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DDAEB" w14:textId="0CE84B2C" w:rsidR="00EF04CA" w:rsidRDefault="00EF04CA" w:rsidP="00EF04CA">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8240" behindDoc="0" locked="1" layoutInCell="1" allowOverlap="1" wp14:anchorId="10C4780A" wp14:editId="790AB32F">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E65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 NR AH#0218</w:t>
      </w:r>
      <w:r>
        <w:rPr>
          <w:b/>
          <w:noProof/>
          <w:sz w:val="24"/>
        </w:rPr>
        <w:tab/>
      </w:r>
      <w:r w:rsidR="00B408BC">
        <w:rPr>
          <w:b/>
          <w:noProof/>
          <w:sz w:val="24"/>
        </w:rPr>
        <w:t xml:space="preserve">   </w:t>
      </w:r>
      <w:bookmarkStart w:id="0" w:name="_GoBack"/>
      <w:r w:rsidR="00B408BC" w:rsidRPr="00B408BC">
        <w:rPr>
          <w:b/>
          <w:bCs/>
          <w:noProof/>
          <w:sz w:val="24"/>
        </w:rPr>
        <w:t>R2-1809992</w:t>
      </w:r>
      <w:bookmarkEnd w:id="0"/>
    </w:p>
    <w:p w14:paraId="56C12257" w14:textId="2CC977A6" w:rsidR="00E90E49" w:rsidRPr="00CE0424" w:rsidRDefault="00EF04CA" w:rsidP="00357380">
      <w:pPr>
        <w:pStyle w:val="3GPPHeader"/>
      </w:pPr>
      <w:r w:rsidRPr="00B408BC">
        <w:rPr>
          <w:rFonts w:cs="Arial"/>
          <w:szCs w:val="28"/>
        </w:rPr>
        <w:t>Montreal, Canada, July 2-6, 2018</w:t>
      </w:r>
      <w:r w:rsidRPr="00B408BC">
        <w:rPr>
          <w:rFonts w:cs="Arial"/>
          <w:szCs w:val="28"/>
        </w:rPr>
        <w:tab/>
      </w:r>
      <w:r w:rsidRPr="00B408BC">
        <w:rPr>
          <w:rFonts w:cs="Arial"/>
          <w:sz w:val="20"/>
          <w:szCs w:val="28"/>
        </w:rPr>
        <w:t>Resubmission of R2-1807665</w:t>
      </w:r>
    </w:p>
    <w:p w14:paraId="4A4F422A" w14:textId="6AC6D432" w:rsidR="00E90E49" w:rsidRPr="00B537DB" w:rsidRDefault="00E90E49" w:rsidP="00311702">
      <w:pPr>
        <w:pStyle w:val="3GPPHeader"/>
        <w:rPr>
          <w:sz w:val="22"/>
          <w:szCs w:val="22"/>
          <w:lang w:val="en-US"/>
        </w:rPr>
      </w:pPr>
      <w:r w:rsidRPr="00B537DB">
        <w:rPr>
          <w:sz w:val="22"/>
          <w:szCs w:val="22"/>
          <w:lang w:val="en-US"/>
        </w:rPr>
        <w:t>Agenda Item:</w:t>
      </w:r>
      <w:r w:rsidRPr="00B537DB">
        <w:rPr>
          <w:sz w:val="22"/>
          <w:szCs w:val="22"/>
          <w:lang w:val="en-US"/>
        </w:rPr>
        <w:tab/>
      </w:r>
      <w:r w:rsidR="00923C4B">
        <w:rPr>
          <w:sz w:val="22"/>
          <w:szCs w:val="22"/>
          <w:lang w:val="en-US"/>
        </w:rPr>
        <w:t>10.</w:t>
      </w:r>
      <w:r w:rsidR="00B408BC">
        <w:rPr>
          <w:sz w:val="22"/>
          <w:szCs w:val="22"/>
          <w:lang w:val="en-US"/>
        </w:rPr>
        <w:t>2.7</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580B0E8" w:rsidR="00E90E49" w:rsidRPr="00533F8C" w:rsidRDefault="003D3C45" w:rsidP="00311702">
      <w:pPr>
        <w:pStyle w:val="3GPPHeader"/>
        <w:rPr>
          <w:sz w:val="22"/>
          <w:szCs w:val="22"/>
        </w:rPr>
      </w:pPr>
      <w:r w:rsidRPr="00533F8C">
        <w:rPr>
          <w:sz w:val="22"/>
          <w:szCs w:val="22"/>
        </w:rPr>
        <w:t>Title:</w:t>
      </w:r>
      <w:r w:rsidR="00E90E49" w:rsidRPr="00533F8C">
        <w:rPr>
          <w:sz w:val="22"/>
          <w:szCs w:val="22"/>
        </w:rPr>
        <w:tab/>
      </w:r>
      <w:bookmarkStart w:id="1" w:name="OLE_LINK1"/>
      <w:r w:rsidR="00CA1D26">
        <w:rPr>
          <w:sz w:val="22"/>
          <w:szCs w:val="22"/>
        </w:rPr>
        <w:t xml:space="preserve">Discussion on </w:t>
      </w:r>
      <w:r w:rsidR="0083274D">
        <w:rPr>
          <w:sz w:val="22"/>
          <w:szCs w:val="22"/>
        </w:rPr>
        <w:t xml:space="preserve">SA5 LS </w:t>
      </w:r>
      <w:r w:rsidR="00EF04CA">
        <w:rPr>
          <w:sz w:val="22"/>
          <w:szCs w:val="22"/>
        </w:rPr>
        <w:t xml:space="preserve">R2-1806358 </w:t>
      </w:r>
      <w:r w:rsidR="00CA1D26">
        <w:rPr>
          <w:sz w:val="22"/>
          <w:szCs w:val="22"/>
        </w:rPr>
        <w:t xml:space="preserve">on </w:t>
      </w:r>
      <w:r w:rsidR="00C76EA8">
        <w:rPr>
          <w:sz w:val="22"/>
          <w:szCs w:val="22"/>
        </w:rPr>
        <w:t>L2 measurements</w:t>
      </w:r>
    </w:p>
    <w:bookmarkEnd w:id="1"/>
    <w:p w14:paraId="7E783B99" w14:textId="77777777" w:rsidR="00E90E49" w:rsidRPr="00CE0424" w:rsidRDefault="00E90E49" w:rsidP="00D546FF">
      <w:pPr>
        <w:pStyle w:val="3GPPHeader"/>
        <w:rPr>
          <w:sz w:val="22"/>
          <w:szCs w:val="22"/>
        </w:rPr>
      </w:pPr>
      <w:r w:rsidRPr="00533F8C">
        <w:rPr>
          <w:sz w:val="22"/>
          <w:szCs w:val="22"/>
        </w:rPr>
        <w:t>Document for:</w:t>
      </w:r>
      <w:r w:rsidRPr="00533F8C">
        <w:rPr>
          <w:sz w:val="22"/>
          <w:szCs w:val="22"/>
        </w:rPr>
        <w:tab/>
      </w:r>
      <w:r w:rsidRPr="00F15BDC">
        <w:rPr>
          <w:sz w:val="22"/>
          <w:szCs w:val="22"/>
        </w:rPr>
        <w:t>Discussion, Decision</w:t>
      </w:r>
    </w:p>
    <w:p w14:paraId="65935703" w14:textId="77777777" w:rsidR="00E90E49" w:rsidRPr="00CE0424" w:rsidRDefault="00E90E49" w:rsidP="00E90E49"/>
    <w:p w14:paraId="607E06CC" w14:textId="3030A6C5" w:rsidR="00E90E49" w:rsidRDefault="00E90E49" w:rsidP="00CE0424">
      <w:pPr>
        <w:pStyle w:val="Heading1"/>
      </w:pPr>
      <w:r w:rsidRPr="00CE0424">
        <w:t>Introduction</w:t>
      </w:r>
    </w:p>
    <w:p w14:paraId="557AA6BC" w14:textId="0FBE0484" w:rsidR="005F1CBD" w:rsidRDefault="003863C6" w:rsidP="005F1CBD">
      <w:r>
        <w:t xml:space="preserve">RAN2 discussed </w:t>
      </w:r>
      <w:r w:rsidR="00C41576">
        <w:t xml:space="preserve">incoming LS from SA5 on </w:t>
      </w:r>
      <w:r w:rsidR="00C76EA8">
        <w:t>L2 measurements</w:t>
      </w:r>
      <w:r>
        <w:t xml:space="preserve"> in RAN2#101bis meeting</w:t>
      </w:r>
      <w:r w:rsidR="00C76EA8">
        <w:t>:</w:t>
      </w:r>
    </w:p>
    <w:p w14:paraId="1B3A4544" w14:textId="6C09F8A5" w:rsidR="00C76EA8" w:rsidRDefault="00C76EA8" w:rsidP="005F1CBD"/>
    <w:bookmarkStart w:id="2" w:name="_Hlk513760318"/>
    <w:p w14:paraId="299B16C7" w14:textId="77777777" w:rsidR="00C76EA8" w:rsidRDefault="003114EC" w:rsidP="00C76EA8">
      <w:pPr>
        <w:pStyle w:val="Doc-title"/>
      </w:pPr>
      <w:r>
        <w:fldChar w:fldCharType="begin"/>
      </w:r>
      <w:r>
        <w:instrText xml:space="preserve"> HYPERLINK "file:///C:\\Data\\3GPP\\RAN2\\Docs\\R2-1806358.zip" \o "C:Data3GPPRAN2DocsR2-1806358.zip" </w:instrText>
      </w:r>
      <w:r>
        <w:fldChar w:fldCharType="separate"/>
      </w:r>
      <w:r w:rsidR="00C76EA8">
        <w:rPr>
          <w:rStyle w:val="Hyperlink"/>
        </w:rPr>
        <w:t>R2-1806358</w:t>
      </w:r>
      <w:r>
        <w:rPr>
          <w:rStyle w:val="Hyperlink"/>
        </w:rPr>
        <w:fldChar w:fldCharType="end"/>
      </w:r>
      <w:r w:rsidR="00C76EA8">
        <w:t xml:space="preserve">    </w:t>
      </w:r>
      <w:bookmarkEnd w:id="2"/>
      <w:r w:rsidR="00C76EA8">
        <w:t>LS on L2 measurement specification for NR in R15 (</w:t>
      </w:r>
      <w:bookmarkStart w:id="3" w:name="_Hlk513760295"/>
      <w:r w:rsidR="00C76EA8">
        <w:t>S5-182574</w:t>
      </w:r>
      <w:bookmarkEnd w:id="3"/>
      <w:r w:rsidR="00C76EA8">
        <w:t xml:space="preserve">; contact: Ericsson) SA5      LS in     Rel-15            NETSLICE-ADPM5G      </w:t>
      </w:r>
      <w:proofErr w:type="gramStart"/>
      <w:r w:rsidR="00C76EA8">
        <w:t>To:RAN</w:t>
      </w:r>
      <w:proofErr w:type="gramEnd"/>
      <w:r w:rsidR="00C76EA8">
        <w:t>2           Cc:RAN1</w:t>
      </w:r>
    </w:p>
    <w:p w14:paraId="3DC5A7F6" w14:textId="77777777" w:rsidR="00C76EA8" w:rsidRDefault="00C76EA8" w:rsidP="00C76EA8">
      <w:pPr>
        <w:pStyle w:val="Doc-text2"/>
        <w:rPr>
          <w:lang w:val="en-GB"/>
        </w:rPr>
      </w:pPr>
      <w:r>
        <w:rPr>
          <w:lang w:val="en-GB"/>
        </w:rPr>
        <w:t>-     Huawei think we agreed not to discuss the L2 measurements in R15.</w:t>
      </w:r>
    </w:p>
    <w:p w14:paraId="62C94FC6" w14:textId="77777777" w:rsidR="00C76EA8" w:rsidRDefault="00C76EA8" w:rsidP="00C76EA8">
      <w:pPr>
        <w:pStyle w:val="Doc-text2"/>
        <w:rPr>
          <w:lang w:val="en-GB"/>
        </w:rPr>
      </w:pPr>
      <w:r>
        <w:rPr>
          <w:lang w:val="en-GB"/>
        </w:rPr>
        <w:t>-     Ericsson these measurements are much simpler than the measurements we discussed last time. And we could look offline and give feedback.</w:t>
      </w:r>
    </w:p>
    <w:p w14:paraId="60063CBD" w14:textId="77777777" w:rsidR="00C76EA8" w:rsidRDefault="00C76EA8" w:rsidP="00C76EA8">
      <w:pPr>
        <w:pStyle w:val="Doc-text2"/>
        <w:rPr>
          <w:lang w:val="en-GB"/>
        </w:rPr>
      </w:pPr>
      <w:r>
        <w:rPr>
          <w:lang w:val="en-GB"/>
        </w:rPr>
        <w:t>-     CMCC think we can agree this temporary way of working as these are critical to have in R15.</w:t>
      </w:r>
    </w:p>
    <w:p w14:paraId="6A550862" w14:textId="77777777" w:rsidR="00C76EA8" w:rsidRDefault="00C76EA8" w:rsidP="00C76EA8">
      <w:pPr>
        <w:pStyle w:val="Doc-text2"/>
        <w:rPr>
          <w:lang w:val="en-GB"/>
        </w:rPr>
      </w:pPr>
      <w:r>
        <w:rPr>
          <w:lang w:val="en-GB"/>
        </w:rPr>
        <w:t>-     Vivo think the measurements will be difficult to conclude in RAN2.</w:t>
      </w:r>
    </w:p>
    <w:p w14:paraId="5B2F7CC1" w14:textId="77777777" w:rsidR="00C76EA8" w:rsidRDefault="00C76EA8" w:rsidP="00C76EA8">
      <w:pPr>
        <w:pStyle w:val="Doc-text2"/>
        <w:rPr>
          <w:lang w:val="en-GB"/>
        </w:rPr>
      </w:pPr>
      <w:r>
        <w:rPr>
          <w:lang w:val="en-GB"/>
        </w:rPr>
        <w:t>-     Huawei have a similar understanding as Vivo. Think we have no time to do this.</w:t>
      </w:r>
    </w:p>
    <w:p w14:paraId="47D1DA32" w14:textId="77777777" w:rsidR="00C76EA8" w:rsidRDefault="00C76EA8" w:rsidP="00C76EA8">
      <w:pPr>
        <w:pStyle w:val="Doc-text2"/>
        <w:rPr>
          <w:lang w:val="en-GB"/>
        </w:rPr>
      </w:pPr>
      <w:r>
        <w:rPr>
          <w:lang w:val="en-GB"/>
        </w:rPr>
        <w:t>-     LG also prefer not to change our previous agreement.</w:t>
      </w:r>
    </w:p>
    <w:p w14:paraId="58AC8116" w14:textId="77777777" w:rsidR="00C76EA8" w:rsidRDefault="00C76EA8" w:rsidP="00C76EA8">
      <w:pPr>
        <w:pStyle w:val="Doc-text2"/>
        <w:rPr>
          <w:lang w:val="en-GB"/>
        </w:rPr>
      </w:pPr>
      <w:r>
        <w:rPr>
          <w:lang w:val="en-GB"/>
        </w:rPr>
        <w:t>-     Verizon assume that we should be able to agree some measurements during this week</w:t>
      </w:r>
    </w:p>
    <w:p w14:paraId="6CE1096C" w14:textId="77777777" w:rsidR="00C76EA8" w:rsidRDefault="00C76EA8" w:rsidP="00C76EA8">
      <w:pPr>
        <w:pStyle w:val="Doc-text2"/>
        <w:rPr>
          <w:lang w:val="en-GB"/>
        </w:rPr>
      </w:pPr>
      <w:r>
        <w:rPr>
          <w:lang w:val="en-GB"/>
        </w:rPr>
        <w:t>=</w:t>
      </w:r>
      <w:proofErr w:type="gramStart"/>
      <w:r>
        <w:rPr>
          <w:lang w:val="en-GB"/>
        </w:rPr>
        <w:t>&gt;  Offline</w:t>
      </w:r>
      <w:proofErr w:type="gramEnd"/>
      <w:r>
        <w:rPr>
          <w:lang w:val="en-GB"/>
        </w:rPr>
        <w:t xml:space="preserve"> discussion to see which measurements can be quickly agreed. If any need a lot of discussion we can feed back to SA5 that we can’t conclude them for R15.</w:t>
      </w:r>
    </w:p>
    <w:p w14:paraId="10336BAC" w14:textId="633BFD21" w:rsidR="00C76EA8" w:rsidRDefault="00C76EA8" w:rsidP="00C76EA8">
      <w:pPr>
        <w:pStyle w:val="ComeBack"/>
      </w:pPr>
      <w:r>
        <w:t>=</w:t>
      </w:r>
      <w:proofErr w:type="gramStart"/>
      <w:r>
        <w:t>&gt;  Draft</w:t>
      </w:r>
      <w:proofErr w:type="gramEnd"/>
      <w:r>
        <w:t xml:space="preserve"> response in R2-1806378 (Offline discussion #16, Ericsson)</w:t>
      </w:r>
    </w:p>
    <w:p w14:paraId="0F6AC2EB" w14:textId="77777777" w:rsidR="003863C6" w:rsidRDefault="003863C6" w:rsidP="003863C6">
      <w:pPr>
        <w:pStyle w:val="ComeBack"/>
        <w:numPr>
          <w:ilvl w:val="0"/>
          <w:numId w:val="0"/>
        </w:numPr>
        <w:ind w:left="1622" w:hanging="1055"/>
      </w:pPr>
    </w:p>
    <w:p w14:paraId="24AF1D82" w14:textId="77777777" w:rsidR="003863C6" w:rsidRDefault="003863C6" w:rsidP="003863C6">
      <w:pPr>
        <w:pStyle w:val="Doc-title"/>
      </w:pPr>
      <w:r w:rsidRPr="00CE7833">
        <w:rPr>
          <w:highlight w:val="yellow"/>
        </w:rPr>
        <w:t>R2-1806378</w:t>
      </w:r>
      <w:r w:rsidRPr="001563F8">
        <w:tab/>
        <w:t xml:space="preserve">[DRAFT][Response LS on </w:t>
      </w:r>
      <w:hyperlink r:id="rId13" w:tooltip="C:Data3GPPRAN2DocsR2-1806358.zip" w:history="1">
        <w:r w:rsidRPr="00267E19">
          <w:rPr>
            <w:rStyle w:val="Hyperlink"/>
          </w:rPr>
          <w:t>R2-1806358</w:t>
        </w:r>
      </w:hyperlink>
      <w:r w:rsidRPr="001563F8">
        <w:t>]</w:t>
      </w:r>
      <w:r w:rsidRPr="001563F8">
        <w:tab/>
        <w:t>Ericsson</w:t>
      </w:r>
      <w:r w:rsidRPr="001563F8">
        <w:tab/>
        <w:t>LS out</w:t>
      </w:r>
      <w:r w:rsidRPr="001563F8">
        <w:tab/>
        <w:t>Rel-15</w:t>
      </w:r>
      <w:r w:rsidRPr="001563F8">
        <w:tab/>
      </w:r>
      <w:proofErr w:type="spellStart"/>
      <w:r w:rsidRPr="001563F8">
        <w:t>NR_newRAT</w:t>
      </w:r>
      <w:proofErr w:type="spellEnd"/>
      <w:r w:rsidRPr="001563F8">
        <w:t>-Core</w:t>
      </w:r>
      <w:r w:rsidRPr="001563F8">
        <w:tab/>
        <w:t>To:SA5</w:t>
      </w:r>
      <w:r w:rsidRPr="001563F8">
        <w:tab/>
        <w:t>Cc:RAN1</w:t>
      </w:r>
    </w:p>
    <w:p w14:paraId="6D0BD320" w14:textId="77777777" w:rsidR="003863C6" w:rsidRPr="00CE7833" w:rsidRDefault="003863C6" w:rsidP="003863C6">
      <w:pPr>
        <w:pStyle w:val="Doc-text2"/>
      </w:pPr>
      <w:r>
        <w:t>=&gt;</w:t>
      </w:r>
      <w:r>
        <w:tab/>
        <w:t>Postponed to the next meeting</w:t>
      </w:r>
    </w:p>
    <w:p w14:paraId="5594C315" w14:textId="6ABB540C" w:rsidR="00C76EA8" w:rsidRDefault="00C76EA8" w:rsidP="005F1CBD"/>
    <w:p w14:paraId="2F944938" w14:textId="076B48AA" w:rsidR="00C41576" w:rsidRDefault="00C41576" w:rsidP="005F1CBD">
      <w:r>
        <w:t>As can be seen from the minutes, the topic was postponed to the next meeting. This paper continues the discussion.</w:t>
      </w:r>
    </w:p>
    <w:p w14:paraId="0B08FA1D" w14:textId="0E87856B" w:rsidR="00257523" w:rsidRPr="005F1CBD" w:rsidRDefault="00257523" w:rsidP="005F1CBD">
      <w:r>
        <w:t xml:space="preserve">The measurements </w:t>
      </w:r>
      <w:r w:rsidR="00C41576">
        <w:t xml:space="preserve">from SA5 </w:t>
      </w:r>
      <w:r>
        <w:t>as presented in S5-182552, S5-1825</w:t>
      </w:r>
      <w:r w:rsidR="000641F2">
        <w:t>6</w:t>
      </w:r>
      <w:r>
        <w:t>7 and S5-182422</w:t>
      </w:r>
      <w:r w:rsidR="000641F2">
        <w:t xml:space="preserve"> as attached in LS R2-1806358</w:t>
      </w:r>
      <w:r>
        <w:t>.  Those are also copied to the Annex for information.</w:t>
      </w:r>
    </w:p>
    <w:p w14:paraId="36CEC7B2" w14:textId="72A783E4" w:rsidR="001643A8" w:rsidRDefault="004000E8" w:rsidP="00CE0424">
      <w:pPr>
        <w:pStyle w:val="Heading1"/>
      </w:pPr>
      <w:bookmarkStart w:id="4" w:name="_Ref178064866"/>
      <w:r w:rsidRPr="00CE0424">
        <w:t>Discussion</w:t>
      </w:r>
      <w:bookmarkEnd w:id="4"/>
    </w:p>
    <w:p w14:paraId="4F41E34A" w14:textId="72E7D128" w:rsidR="009D6A7C" w:rsidRDefault="009D6A7C" w:rsidP="005570B4">
      <w:pPr>
        <w:pStyle w:val="Heading2"/>
      </w:pPr>
      <w:r>
        <w:t xml:space="preserve">Packet </w:t>
      </w:r>
      <w:proofErr w:type="gramStart"/>
      <w:r>
        <w:t>drop</w:t>
      </w:r>
      <w:proofErr w:type="gramEnd"/>
      <w:r>
        <w:t xml:space="preserve"> in DL</w:t>
      </w:r>
    </w:p>
    <w:p w14:paraId="6A7A3611" w14:textId="066314A6" w:rsidR="00257523" w:rsidRPr="00257523" w:rsidRDefault="00257523" w:rsidP="00257523">
      <w:bookmarkStart w:id="5" w:name="_Hlk513760405"/>
      <w:proofErr w:type="spellStart"/>
      <w:r>
        <w:t>pCR</w:t>
      </w:r>
      <w:proofErr w:type="spellEnd"/>
      <w:r>
        <w:t xml:space="preserve"> S5-182557 discussed packet </w:t>
      </w:r>
      <w:proofErr w:type="gramStart"/>
      <w:r>
        <w:t>drop</w:t>
      </w:r>
      <w:proofErr w:type="gramEnd"/>
      <w:r>
        <w:t xml:space="preserve"> measurements in the DL. The proposed measurements are following:</w:t>
      </w:r>
    </w:p>
    <w:p w14:paraId="52039538" w14:textId="3F1F2BBA" w:rsidR="009D6A7C" w:rsidRDefault="009D6A7C" w:rsidP="009D6A7C">
      <w:pPr>
        <w:pStyle w:val="ListParagraph"/>
        <w:numPr>
          <w:ilvl w:val="1"/>
          <w:numId w:val="21"/>
        </w:numPr>
      </w:pPr>
      <w:r>
        <w:t xml:space="preserve">DL </w:t>
      </w:r>
      <w:r w:rsidR="00A235B3">
        <w:t>p</w:t>
      </w:r>
      <w:r>
        <w:t xml:space="preserve">acket drop in </w:t>
      </w:r>
      <w:proofErr w:type="spellStart"/>
      <w:r>
        <w:t>gNB</w:t>
      </w:r>
      <w:proofErr w:type="spellEnd"/>
      <w:r w:rsidR="00651039">
        <w:t>-CU-UP</w:t>
      </w:r>
      <w:r>
        <w:t xml:space="preserve"> or </w:t>
      </w:r>
      <w:proofErr w:type="spellStart"/>
      <w:r>
        <w:t>eNB</w:t>
      </w:r>
      <w:proofErr w:type="spellEnd"/>
      <w:r>
        <w:t xml:space="preserve"> (option 3)</w:t>
      </w:r>
      <w:r w:rsidR="005570B4">
        <w:t xml:space="preserve"> on PDCP SDU level</w:t>
      </w:r>
    </w:p>
    <w:p w14:paraId="4A832F56" w14:textId="322226EC" w:rsidR="009D6A7C" w:rsidRDefault="009D6A7C" w:rsidP="009D6A7C">
      <w:pPr>
        <w:pStyle w:val="ListParagraph"/>
        <w:numPr>
          <w:ilvl w:val="2"/>
          <w:numId w:val="21"/>
        </w:numPr>
      </w:pPr>
      <w:r>
        <w:t xml:space="preserve">Per 5QI or </w:t>
      </w:r>
      <w:r w:rsidR="00AD660F">
        <w:t>QCI</w:t>
      </w:r>
      <w:r>
        <w:t xml:space="preserve"> </w:t>
      </w:r>
    </w:p>
    <w:p w14:paraId="05F8EA98" w14:textId="732DE422" w:rsidR="00A235B3" w:rsidRDefault="00AD660F" w:rsidP="00A235B3">
      <w:pPr>
        <w:pStyle w:val="ListParagraph"/>
        <w:numPr>
          <w:ilvl w:val="1"/>
          <w:numId w:val="21"/>
        </w:numPr>
      </w:pPr>
      <w:r>
        <w:t xml:space="preserve">DL packet drop in </w:t>
      </w:r>
      <w:proofErr w:type="spellStart"/>
      <w:r w:rsidR="005570B4">
        <w:t>gNB</w:t>
      </w:r>
      <w:proofErr w:type="spellEnd"/>
      <w:r w:rsidR="00F8573B">
        <w:t>-DU</w:t>
      </w:r>
      <w:r w:rsidR="005570B4">
        <w:t xml:space="preserve"> on RLC SDU level</w:t>
      </w:r>
    </w:p>
    <w:p w14:paraId="4295DD32" w14:textId="468D4441" w:rsidR="00A235B3" w:rsidRDefault="00A235B3" w:rsidP="00A235B3">
      <w:r>
        <w:t xml:space="preserve">It is notified that DL packet drop in </w:t>
      </w:r>
      <w:proofErr w:type="spellStart"/>
      <w:r>
        <w:t>gNB</w:t>
      </w:r>
      <w:proofErr w:type="spellEnd"/>
      <w:r>
        <w:t xml:space="preserve">-CU-UP is </w:t>
      </w:r>
      <w:proofErr w:type="gramStart"/>
      <w:r>
        <w:t>similar to</w:t>
      </w:r>
      <w:proofErr w:type="gramEnd"/>
      <w:r>
        <w:t xml:space="preserve"> existing measurement in 36.314: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235B3" w:rsidRPr="006768FB" w14:paraId="34390865" w14:textId="77777777" w:rsidTr="00A235B3">
        <w:trPr>
          <w:cantSplit/>
          <w:jc w:val="center"/>
        </w:trPr>
        <w:tc>
          <w:tcPr>
            <w:tcW w:w="1951" w:type="dxa"/>
          </w:tcPr>
          <w:p w14:paraId="4F9738A1" w14:textId="77777777" w:rsidR="00A235B3" w:rsidRPr="006768FB" w:rsidRDefault="00A235B3" w:rsidP="00A235B3">
            <w:pPr>
              <w:pStyle w:val="TAL"/>
              <w:rPr>
                <w:b/>
                <w:kern w:val="2"/>
                <w:lang w:eastAsia="zh-CN"/>
              </w:rPr>
            </w:pPr>
            <w:r w:rsidRPr="006768FB">
              <w:rPr>
                <w:b/>
                <w:kern w:val="2"/>
                <w:lang w:eastAsia="zh-CN"/>
              </w:rPr>
              <w:lastRenderedPageBreak/>
              <w:t>Definition</w:t>
            </w:r>
          </w:p>
        </w:tc>
        <w:tc>
          <w:tcPr>
            <w:tcW w:w="7787" w:type="dxa"/>
          </w:tcPr>
          <w:p w14:paraId="77644E21" w14:textId="77777777" w:rsidR="00A235B3" w:rsidRPr="006768FB" w:rsidRDefault="00A235B3" w:rsidP="00A235B3">
            <w:pPr>
              <w:pStyle w:val="TAL"/>
              <w:rPr>
                <w:kern w:val="2"/>
                <w:lang w:eastAsia="zh-CN"/>
              </w:rPr>
            </w:pPr>
            <w:r w:rsidRPr="006768FB">
              <w:rPr>
                <w:kern w:val="2"/>
                <w:lang w:eastAsia="zh-CN"/>
              </w:rPr>
              <w:t>Packet Discard Rate in the DL per QCI. This measurement refers to discard for DRBs. One packet corresponds to one PDCP SDU. The reference point is PDCP upper SAP. The measurement is done separately per QCI.</w:t>
            </w:r>
          </w:p>
          <w:p w14:paraId="5E16396E" w14:textId="77777777" w:rsidR="00A235B3" w:rsidRPr="006768FB" w:rsidRDefault="00A235B3" w:rsidP="00A235B3">
            <w:pPr>
              <w:pStyle w:val="TAL"/>
              <w:rPr>
                <w:kern w:val="2"/>
                <w:lang w:eastAsia="zh-CN"/>
              </w:rPr>
            </w:pPr>
            <w:r w:rsidRPr="006768FB">
              <w:rPr>
                <w:kern w:val="2"/>
                <w:lang w:eastAsia="zh-CN"/>
              </w:rPr>
              <w:t>Detailed Definition:</w:t>
            </w:r>
          </w:p>
          <w:p w14:paraId="15A60B1A" w14:textId="77777777" w:rsidR="00A235B3" w:rsidRPr="006768FB" w:rsidRDefault="00A235B3" w:rsidP="00A235B3">
            <w:pPr>
              <w:pStyle w:val="TAL"/>
              <w:rPr>
                <w:kern w:val="2"/>
                <w:lang w:eastAsia="zh-CN"/>
              </w:rPr>
            </w:pPr>
            <w:r w:rsidRPr="006768FB">
              <w:t xml:space="preserve"> </w:t>
            </w:r>
            <w:r w:rsidRPr="006768FB">
              <w:rPr>
                <w:position w:val="-30"/>
              </w:rPr>
              <w:object w:dxaOrig="3800" w:dyaOrig="720" w14:anchorId="5179F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36pt" o:ole="">
                  <v:imagedata r:id="rId14" o:title=""/>
                </v:shape>
                <o:OLEObject Type="Embed" ProgID="Equation.3" ShapeID="_x0000_i1025" DrawAspect="Content" ObjectID="_1591129477" r:id="rId15"/>
              </w:object>
            </w:r>
            <w:proofErr w:type="gramStart"/>
            <w:r w:rsidRPr="006768FB">
              <w:t>,</w:t>
            </w:r>
            <w:r w:rsidRPr="006768FB">
              <w:rPr>
                <w:kern w:val="2"/>
                <w:lang w:eastAsia="zh-CN"/>
              </w:rPr>
              <w:t>where</w:t>
            </w:r>
            <w:proofErr w:type="gramEnd"/>
          </w:p>
          <w:p w14:paraId="1E04ABA1" w14:textId="77777777" w:rsidR="00A235B3" w:rsidRPr="006768FB" w:rsidRDefault="00A235B3" w:rsidP="00A235B3">
            <w:pPr>
              <w:pStyle w:val="TAL"/>
              <w:rPr>
                <w:kern w:val="2"/>
                <w:lang w:eastAsia="zh-CN"/>
              </w:rPr>
            </w:pPr>
            <w:r w:rsidRPr="006768FB">
              <w:t>explanations can be found in the table 4.1.5.1-1 below.</w:t>
            </w:r>
          </w:p>
        </w:tc>
      </w:tr>
    </w:tbl>
    <w:p w14:paraId="348057AB" w14:textId="5553ADA3" w:rsidR="00A235B3" w:rsidRDefault="00A235B3" w:rsidP="00A235B3"/>
    <w:p w14:paraId="3E7B52B4" w14:textId="6C886EA1" w:rsidR="00C41576" w:rsidRDefault="008242FC" w:rsidP="00A235B3">
      <w:r>
        <w:t>Main</w:t>
      </w:r>
      <w:r w:rsidR="00A235B3">
        <w:t xml:space="preserve"> new thing is that instead of QCI, measurement is done per 5QI. </w:t>
      </w:r>
      <w:r w:rsidR="00C41576">
        <w:t>In principle, 5QI is not known in the PDCP protocol</w:t>
      </w:r>
      <w:r w:rsidR="00F74CDE">
        <w:t>, so it is not possible to know the (original) 5QI for each PDCP packet for a DRB if several</w:t>
      </w:r>
      <w:r w:rsidR="00495796">
        <w:t xml:space="preserve"> QoS</w:t>
      </w:r>
      <w:r w:rsidR="00F74CDE">
        <w:t xml:space="preserve"> flows are mapped to the same DRB</w:t>
      </w:r>
      <w:r w:rsidR="00C41576">
        <w:t>. However, there are alternative ways to do th</w:t>
      </w:r>
      <w:r w:rsidR="00106BB4">
        <w:t>e measurement</w:t>
      </w:r>
      <w:r w:rsidR="00C41576">
        <w:t>:</w:t>
      </w:r>
    </w:p>
    <w:p w14:paraId="6D02B77B" w14:textId="36FC83B4" w:rsidR="00C41576" w:rsidRDefault="00673072" w:rsidP="00C41576">
      <w:pPr>
        <w:pStyle w:val="ListParagraph"/>
        <w:numPr>
          <w:ilvl w:val="0"/>
          <w:numId w:val="31"/>
        </w:numPr>
      </w:pPr>
      <w:r>
        <w:t xml:space="preserve">RAN2 understanding is that all QoS flows mapped to one DRB get the same QoS treatment. </w:t>
      </w:r>
      <w:proofErr w:type="gramStart"/>
      <w:r>
        <w:t>Thus</w:t>
      </w:r>
      <w:proofErr w:type="gramEnd"/>
      <w:r>
        <w:t xml:space="preserve"> also resulting</w:t>
      </w:r>
      <w:r w:rsidR="00353C98">
        <w:t xml:space="preserve"> packet discard rate is same for all </w:t>
      </w:r>
      <w:r w:rsidR="00F74CDE">
        <w:t>flows/</w:t>
      </w:r>
      <w:r w:rsidR="00353C98">
        <w:t>5QIs mapped to the same DRB (and PDCP entity).</w:t>
      </w:r>
      <w:r>
        <w:t xml:space="preserve"> </w:t>
      </w:r>
      <w:r w:rsidR="00CC11E9">
        <w:t xml:space="preserve">QoS profile of the DRB can be called as “mapped 5QI”. </w:t>
      </w:r>
      <w:r>
        <w:t>M</w:t>
      </w:r>
      <w:r w:rsidR="00C41576">
        <w:t xml:space="preserve">easurements </w:t>
      </w:r>
      <w:r w:rsidR="00353C98">
        <w:t xml:space="preserve">can be performed </w:t>
      </w:r>
      <w:r w:rsidR="00C41576">
        <w:t xml:space="preserve">per </w:t>
      </w:r>
      <w:r w:rsidR="00CC11E9">
        <w:t>mapped 5QI (and thus per DRB). T</w:t>
      </w:r>
      <w:r w:rsidR="00F74CDE">
        <w:t xml:space="preserve">he mapped 5QI used for the </w:t>
      </w:r>
      <w:r w:rsidR="00C41576">
        <w:t>DRB</w:t>
      </w:r>
      <w:r w:rsidR="00353C98">
        <w:t xml:space="preserve"> </w:t>
      </w:r>
      <w:r w:rsidR="00F74CDE">
        <w:t xml:space="preserve">is used to determine which counter to step, instead of the 5QI of the individual flow. </w:t>
      </w:r>
    </w:p>
    <w:p w14:paraId="363E7D58" w14:textId="01B329CB" w:rsidR="00C41576" w:rsidRDefault="00353C98" w:rsidP="00B537DB">
      <w:pPr>
        <w:pStyle w:val="ListParagraph"/>
        <w:numPr>
          <w:ilvl w:val="0"/>
          <w:numId w:val="31"/>
        </w:numPr>
      </w:pPr>
      <w:r>
        <w:t>Perform measurement</w:t>
      </w:r>
      <w:r w:rsidR="00106BB4">
        <w:t>s by 5QI by a</w:t>
      </w:r>
      <w:r>
        <w:t>ssociat</w:t>
      </w:r>
      <w:r w:rsidR="00890BA6">
        <w:t>ing</w:t>
      </w:r>
      <w:r w:rsidR="00C41576">
        <w:t xml:space="preserve"> </w:t>
      </w:r>
      <w:r>
        <w:t xml:space="preserve">each </w:t>
      </w:r>
      <w:r w:rsidR="00890BA6">
        <w:t>P</w:t>
      </w:r>
      <w:r w:rsidR="00C41576">
        <w:t xml:space="preserve">DCP SDU </w:t>
      </w:r>
      <w:r>
        <w:t>to the</w:t>
      </w:r>
      <w:r w:rsidR="00C41576">
        <w:t xml:space="preserve"> SDAP SDU and </w:t>
      </w:r>
      <w:r>
        <w:t xml:space="preserve">derive </w:t>
      </w:r>
      <w:r w:rsidR="00A235B3">
        <w:t xml:space="preserve">5QI </w:t>
      </w:r>
      <w:r>
        <w:t>based on that.</w:t>
      </w:r>
      <w:r w:rsidR="00CC11E9">
        <w:t xml:space="preserve"> </w:t>
      </w:r>
      <w:r w:rsidR="00EC477C">
        <w:t xml:space="preserve"> This is more complex than having measurements per DRB.</w:t>
      </w:r>
    </w:p>
    <w:p w14:paraId="0639344A" w14:textId="19D60BF3" w:rsidR="00A235B3" w:rsidRDefault="00A235B3" w:rsidP="00A235B3"/>
    <w:p w14:paraId="227ECB10" w14:textId="5471F823" w:rsidR="00252488" w:rsidRDefault="00A235B3" w:rsidP="00252488">
      <w:r>
        <w:t xml:space="preserve">From RAN2 point of view, packet drop in </w:t>
      </w:r>
      <w:proofErr w:type="spellStart"/>
      <w:r>
        <w:t>gNB</w:t>
      </w:r>
      <w:proofErr w:type="spellEnd"/>
      <w:r>
        <w:t xml:space="preserve">-DU level per RLC SDU is </w:t>
      </w:r>
      <w:proofErr w:type="gramStart"/>
      <w:r>
        <w:t>similar to</w:t>
      </w:r>
      <w:proofErr w:type="gramEnd"/>
      <w:r>
        <w:t xml:space="preserve"> the previous measurement in the PDCP SDU level. </w:t>
      </w:r>
      <w:r w:rsidR="00257523">
        <w:t>However, 5</w:t>
      </w:r>
      <w:r w:rsidR="000641F2">
        <w:t>Q</w:t>
      </w:r>
      <w:r w:rsidR="00257523">
        <w:t xml:space="preserve">I is not known in the </w:t>
      </w:r>
      <w:proofErr w:type="spellStart"/>
      <w:r w:rsidR="00257523">
        <w:t>gNB</w:t>
      </w:r>
      <w:proofErr w:type="spellEnd"/>
      <w:r w:rsidR="00257523">
        <w:t>-DU and thus this measurement</w:t>
      </w:r>
      <w:r w:rsidR="008242FC">
        <w:t xml:space="preserve"> cannot </w:t>
      </w:r>
      <w:r w:rsidR="00673072">
        <w:t xml:space="preserve">currently </w:t>
      </w:r>
      <w:r w:rsidR="008242FC">
        <w:t xml:space="preserve">be performed per </w:t>
      </w:r>
      <w:r w:rsidR="00673072">
        <w:t>each QoS flow separately</w:t>
      </w:r>
      <w:r w:rsidR="008242FC">
        <w:t>.</w:t>
      </w:r>
      <w:r w:rsidR="00252488" w:rsidRPr="00252488">
        <w:t xml:space="preserve"> </w:t>
      </w:r>
      <w:r w:rsidR="00252488">
        <w:t xml:space="preserve">However, the </w:t>
      </w:r>
      <w:r w:rsidR="00673072">
        <w:t xml:space="preserve">measurements can be performed per each RLC entity which would then correspond to the QoS </w:t>
      </w:r>
      <w:r w:rsidR="00CC11E9">
        <w:t>treatment</w:t>
      </w:r>
      <w:r w:rsidR="00673072">
        <w:t xml:space="preserve"> of all flows.</w:t>
      </w:r>
    </w:p>
    <w:p w14:paraId="01A1CAF2" w14:textId="130D0DE2" w:rsidR="00A235B3" w:rsidRDefault="00A235B3" w:rsidP="00A235B3">
      <w:r>
        <w:t xml:space="preserve">In Option 3 case, QCI is known in the </w:t>
      </w:r>
      <w:proofErr w:type="spellStart"/>
      <w:r>
        <w:t>eNB</w:t>
      </w:r>
      <w:proofErr w:type="spellEnd"/>
      <w:r>
        <w:t xml:space="preserve"> and thus measurements can be done per QCI.</w:t>
      </w:r>
      <w:r w:rsidR="00E62F4C">
        <w:t xml:space="preserve"> </w:t>
      </w:r>
      <w:r w:rsidR="008242FC">
        <w:t xml:space="preserve">This is </w:t>
      </w:r>
      <w:proofErr w:type="gramStart"/>
      <w:r w:rsidR="008242FC">
        <w:t>similar to</w:t>
      </w:r>
      <w:proofErr w:type="gramEnd"/>
      <w:r w:rsidR="008242FC">
        <w:t xml:space="preserve"> LTE</w:t>
      </w:r>
      <w:r w:rsidR="001B04AF">
        <w:t xml:space="preserve"> measurement in 36.314</w:t>
      </w:r>
      <w:r w:rsidR="00E62F4C">
        <w:t>.</w:t>
      </w:r>
    </w:p>
    <w:p w14:paraId="20A60B03" w14:textId="0CDC17D5" w:rsidR="000641F2" w:rsidRDefault="000641F2" w:rsidP="00A235B3">
      <w:r>
        <w:t>In general, RAN3 is responsible for CU-DU split and thus feasibility of measurements need to be confirmed in RAN3 as well.</w:t>
      </w:r>
    </w:p>
    <w:bookmarkEnd w:id="5"/>
    <w:p w14:paraId="72709E73" w14:textId="77777777" w:rsidR="00A235B3" w:rsidRPr="009D6A7C" w:rsidRDefault="00A235B3" w:rsidP="00A235B3"/>
    <w:p w14:paraId="74AD25E4" w14:textId="695DBDB1" w:rsidR="009D6A7C" w:rsidRDefault="005570B4" w:rsidP="005570B4">
      <w:pPr>
        <w:pStyle w:val="Heading2"/>
      </w:pPr>
      <w:r>
        <w:t xml:space="preserve">Packet </w:t>
      </w:r>
      <w:r w:rsidRPr="005570B4">
        <w:t>loss</w:t>
      </w:r>
      <w:r>
        <w:t xml:space="preserve"> in UL</w:t>
      </w:r>
    </w:p>
    <w:p w14:paraId="41C34E39" w14:textId="1055601F" w:rsidR="005570B4" w:rsidRDefault="008242FC" w:rsidP="008242FC">
      <w:bookmarkStart w:id="6" w:name="_Hlk513761046"/>
      <w:proofErr w:type="spellStart"/>
      <w:r>
        <w:t>pCR</w:t>
      </w:r>
      <w:proofErr w:type="spellEnd"/>
      <w:r>
        <w:t xml:space="preserve"> S5-18255</w:t>
      </w:r>
      <w:r w:rsidR="00824E34">
        <w:t>6</w:t>
      </w:r>
      <w:r>
        <w:t xml:space="preserve"> discusses </w:t>
      </w:r>
      <w:r w:rsidR="005570B4">
        <w:t>UL packet loss on PDCP SDU level</w:t>
      </w:r>
      <w:r w:rsidR="00863A07">
        <w:t xml:space="preserve"> in </w:t>
      </w:r>
      <w:proofErr w:type="spellStart"/>
      <w:r w:rsidR="00863A07">
        <w:t>gNB</w:t>
      </w:r>
      <w:proofErr w:type="spellEnd"/>
      <w:r w:rsidR="00863A07">
        <w:t xml:space="preserve">-CU-UP. </w:t>
      </w:r>
      <w:r w:rsidR="00863A07" w:rsidRPr="00863A07">
        <w:t xml:space="preserve">This measurement provides the fraction of PDCP SDU packets which are lost (not successfully received) on the air interface or on the F1-U for the 3-split scenario in the uplink.  </w:t>
      </w:r>
      <w:r w:rsidR="00EC477C">
        <w:t xml:space="preserve">S5-182556 suggests that the </w:t>
      </w:r>
      <w:r>
        <w:t>measurement is p</w:t>
      </w:r>
      <w:r w:rsidR="005570B4">
        <w:t>er 5</w:t>
      </w:r>
      <w:r w:rsidR="000437CD">
        <w:t>Q</w:t>
      </w:r>
      <w:r w:rsidR="005570B4">
        <w:t>I or QCI</w:t>
      </w:r>
      <w:r w:rsidR="00B13E55">
        <w:t>.</w:t>
      </w:r>
    </w:p>
    <w:p w14:paraId="37E01697" w14:textId="16842774" w:rsidR="00A235B3" w:rsidRDefault="00A235B3" w:rsidP="00A235B3">
      <w:r>
        <w:t>The corresponding measurement i</w:t>
      </w:r>
      <w:r w:rsidR="00347544">
        <w:t>n 36.314 is following:</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235B3" w:rsidRPr="006768FB" w14:paraId="31B24BD9" w14:textId="77777777" w:rsidTr="00A235B3">
        <w:trPr>
          <w:cantSplit/>
          <w:jc w:val="center"/>
        </w:trPr>
        <w:tc>
          <w:tcPr>
            <w:tcW w:w="1951" w:type="dxa"/>
          </w:tcPr>
          <w:p w14:paraId="2FDC22F2" w14:textId="77777777" w:rsidR="00A235B3" w:rsidRPr="006768FB" w:rsidRDefault="00A235B3" w:rsidP="00A235B3">
            <w:pPr>
              <w:pStyle w:val="TAL"/>
              <w:rPr>
                <w:b/>
                <w:kern w:val="2"/>
                <w:lang w:eastAsia="zh-CN"/>
              </w:rPr>
            </w:pPr>
            <w:r w:rsidRPr="006768FB">
              <w:rPr>
                <w:b/>
                <w:kern w:val="2"/>
                <w:lang w:eastAsia="zh-CN"/>
              </w:rPr>
              <w:t>Definition</w:t>
            </w:r>
          </w:p>
        </w:tc>
        <w:tc>
          <w:tcPr>
            <w:tcW w:w="7787" w:type="dxa"/>
          </w:tcPr>
          <w:p w14:paraId="2B356A45" w14:textId="77777777" w:rsidR="00A235B3" w:rsidRPr="006768FB" w:rsidRDefault="00A235B3" w:rsidP="00A235B3">
            <w:pPr>
              <w:pStyle w:val="TAL"/>
              <w:rPr>
                <w:kern w:val="2"/>
                <w:lang w:eastAsia="zh-CN"/>
              </w:rPr>
            </w:pPr>
            <w:r w:rsidRPr="006768FB">
              <w:rPr>
                <w:kern w:val="2"/>
              </w:rPr>
              <w:t>Packet Loss Rate in the UL per QCI. This measurement refers to packet loss for DRBs. One packet corresponds to one PDCP SDU. Reference point is the PDCP upper SAP. The measurement is done separately per QCI.</w:t>
            </w:r>
          </w:p>
          <w:p w14:paraId="3B3A9010" w14:textId="77777777" w:rsidR="00A235B3" w:rsidRPr="006768FB" w:rsidRDefault="00A235B3" w:rsidP="00A235B3">
            <w:pPr>
              <w:pStyle w:val="TAL"/>
              <w:rPr>
                <w:kern w:val="2"/>
                <w:lang w:eastAsia="zh-CN"/>
              </w:rPr>
            </w:pPr>
            <w:r w:rsidRPr="006768FB">
              <w:rPr>
                <w:kern w:val="2"/>
                <w:lang w:eastAsia="zh-CN"/>
              </w:rPr>
              <w:t>Detailed Definition:</w:t>
            </w:r>
          </w:p>
          <w:p w14:paraId="50B59C17" w14:textId="77777777" w:rsidR="00A235B3" w:rsidRPr="006768FB" w:rsidRDefault="00A235B3" w:rsidP="00A235B3">
            <w:pPr>
              <w:pStyle w:val="TAL"/>
              <w:rPr>
                <w:kern w:val="2"/>
                <w:lang w:eastAsia="zh-CN"/>
              </w:rPr>
            </w:pPr>
            <w:r w:rsidRPr="006768FB">
              <w:rPr>
                <w:position w:val="-30"/>
              </w:rPr>
              <w:object w:dxaOrig="3760" w:dyaOrig="720" w14:anchorId="1D967390">
                <v:shape id="_x0000_i1026" type="#_x0000_t75" style="width:188.25pt;height:36pt" o:ole="">
                  <v:imagedata r:id="rId16" o:title=""/>
                </v:shape>
                <o:OLEObject Type="Embed" ProgID="Equation.3" ShapeID="_x0000_i1026" DrawAspect="Content" ObjectID="_1591129478" r:id="rId17"/>
              </w:object>
            </w:r>
            <w:r w:rsidRPr="006768FB">
              <w:rPr>
                <w:kern w:val="2"/>
              </w:rPr>
              <w:t>, where</w:t>
            </w:r>
          </w:p>
          <w:p w14:paraId="6231F5DF" w14:textId="77777777" w:rsidR="00A235B3" w:rsidRPr="006768FB" w:rsidRDefault="00A235B3" w:rsidP="00A235B3">
            <w:pPr>
              <w:pStyle w:val="TAL"/>
              <w:rPr>
                <w:kern w:val="2"/>
                <w:lang w:eastAsia="zh-CN"/>
              </w:rPr>
            </w:pPr>
            <w:r w:rsidRPr="006768FB">
              <w:t>explanations can be found in the table 4.1.5.3-1 below.</w:t>
            </w:r>
          </w:p>
        </w:tc>
      </w:tr>
    </w:tbl>
    <w:p w14:paraId="0B6872EC" w14:textId="1E013111" w:rsidR="00A235B3" w:rsidRDefault="00A235B3" w:rsidP="00A235B3"/>
    <w:p w14:paraId="2EC41831" w14:textId="08E84025" w:rsidR="003870C7" w:rsidRDefault="003870C7" w:rsidP="00A235B3">
      <w:r>
        <w:t>From RAN2 point of view, there is no much difference between LTE and NR measurement</w:t>
      </w:r>
      <w:r w:rsidR="000641F2">
        <w:t>s</w:t>
      </w:r>
      <w:r w:rsidR="008B7864">
        <w:t xml:space="preserve"> except that measurement is also per 5QI</w:t>
      </w:r>
      <w:r>
        <w:t xml:space="preserve">. </w:t>
      </w:r>
      <w:r w:rsidR="008B7864">
        <w:t xml:space="preserve">It is proposed to monitor lost packets based on PDCP SNs. However, 5QI of each lost PDCP PDU cannot be known. </w:t>
      </w:r>
      <w:proofErr w:type="gramStart"/>
      <w:r w:rsidR="008B7864">
        <w:t>Thus</w:t>
      </w:r>
      <w:proofErr w:type="gramEnd"/>
      <w:r w:rsidR="008B7864">
        <w:t xml:space="preserve"> it is understood that measurement should be done per PDCP entity (corresponding to one DRB) and all QoS flows mapped to that entity share same result. By this way, </w:t>
      </w:r>
      <w:r w:rsidR="008242FC">
        <w:t xml:space="preserve">this </w:t>
      </w:r>
      <w:proofErr w:type="gramStart"/>
      <w:r w:rsidR="008242FC">
        <w:t>is considered to be</w:t>
      </w:r>
      <w:proofErr w:type="gramEnd"/>
      <w:r w:rsidR="008242FC">
        <w:t xml:space="preserve"> feasible.</w:t>
      </w:r>
      <w:r w:rsidR="001B04AF">
        <w:t xml:space="preserve"> However, also in this case, RAN3 confirmation is needed.</w:t>
      </w:r>
    </w:p>
    <w:bookmarkEnd w:id="6"/>
    <w:p w14:paraId="403DBE9D" w14:textId="77777777" w:rsidR="008242FC" w:rsidRDefault="008242FC" w:rsidP="00A235B3"/>
    <w:p w14:paraId="5519125C" w14:textId="1814351B" w:rsidR="00B15ECA" w:rsidRDefault="00B15ECA" w:rsidP="00B15ECA">
      <w:pPr>
        <w:pStyle w:val="Heading2"/>
        <w:rPr>
          <w:color w:val="000000"/>
        </w:rPr>
      </w:pPr>
      <w:r>
        <w:rPr>
          <w:color w:val="000000"/>
        </w:rPr>
        <w:t>UL</w:t>
      </w:r>
      <w:r w:rsidR="003870C7">
        <w:rPr>
          <w:color w:val="000000"/>
        </w:rPr>
        <w:t>/DL</w:t>
      </w:r>
      <w:r>
        <w:rPr>
          <w:color w:val="000000"/>
        </w:rPr>
        <w:t xml:space="preserve"> F1-U</w:t>
      </w:r>
      <w:r w:rsidRPr="00503355">
        <w:rPr>
          <w:color w:val="000000"/>
        </w:rPr>
        <w:t xml:space="preserve"> Packet Loss Rate</w:t>
      </w:r>
    </w:p>
    <w:p w14:paraId="5A460AFF" w14:textId="041D3436" w:rsidR="008242FC" w:rsidRDefault="008242FC" w:rsidP="008242FC"/>
    <w:p w14:paraId="3FCA7874" w14:textId="734D506B" w:rsidR="008242FC" w:rsidRDefault="008242FC" w:rsidP="008242FC">
      <w:bookmarkStart w:id="7" w:name="_Hlk513761292"/>
      <w:r>
        <w:lastRenderedPageBreak/>
        <w:t xml:space="preserve">Finally, S5-182422 introduces UL/DL F1-U packet loss rate in F1-U interface. </w:t>
      </w:r>
      <w:r w:rsidRPr="008242FC">
        <w:t xml:space="preserve">This measurement provides the fraction of PDCP SDU packets which are lost (not successfully received) on the F1-U interface for 3-split in the uplink.  The measurement is optionally split into </w:t>
      </w:r>
      <w:proofErr w:type="spellStart"/>
      <w:r w:rsidRPr="008242FC">
        <w:t>subcounters</w:t>
      </w:r>
      <w:proofErr w:type="spellEnd"/>
      <w:r w:rsidRPr="008242FC">
        <w:t xml:space="preserve"> per QoS level</w:t>
      </w:r>
      <w:r>
        <w:t xml:space="preserve"> and is done based GTP-U headers</w:t>
      </w:r>
      <w:r w:rsidRPr="008242FC">
        <w:t>.</w:t>
      </w:r>
    </w:p>
    <w:p w14:paraId="35E2F0CF" w14:textId="469B4146" w:rsidR="008242FC" w:rsidRDefault="008242FC" w:rsidP="008242FC">
      <w:r>
        <w:t>RAN3 is responsible for F1-U packet loss rate and thus it is meaningful to discuss this in RAN3.</w:t>
      </w:r>
    </w:p>
    <w:bookmarkEnd w:id="7"/>
    <w:p w14:paraId="6F68B576" w14:textId="77777777" w:rsidR="008242FC" w:rsidRPr="008242FC" w:rsidRDefault="008242FC" w:rsidP="008242FC"/>
    <w:p w14:paraId="35683603" w14:textId="2BBA0907" w:rsidR="00F72205" w:rsidRPr="009D6A7C" w:rsidRDefault="00F72205" w:rsidP="009D6A7C">
      <w:pPr>
        <w:ind w:left="360"/>
      </w:pPr>
    </w:p>
    <w:p w14:paraId="537DBB16" w14:textId="2711E3C5" w:rsidR="009D6A7C" w:rsidRDefault="003870C7" w:rsidP="003870C7">
      <w:pPr>
        <w:pStyle w:val="Heading1"/>
      </w:pPr>
      <w:r>
        <w:t>Conclusion</w:t>
      </w:r>
    </w:p>
    <w:p w14:paraId="1C446217" w14:textId="0FE9FBD8" w:rsidR="00EC477C" w:rsidRDefault="00EC477C" w:rsidP="00EC477C">
      <w:r>
        <w:t xml:space="preserve">In this </w:t>
      </w:r>
      <w:r w:rsidR="00781E40">
        <w:t>contribution</w:t>
      </w:r>
      <w:r>
        <w:t xml:space="preserve">, feasibility of L2 measurements are discussed. It is proposed to answer along </w:t>
      </w:r>
      <w:r w:rsidR="00781E40">
        <w:t xml:space="preserve">the analysis presented </w:t>
      </w:r>
      <w:r>
        <w:t xml:space="preserve">in this contribution </w:t>
      </w:r>
      <w:proofErr w:type="gramStart"/>
      <w:r>
        <w:t>and also</w:t>
      </w:r>
      <w:proofErr w:type="gramEnd"/>
      <w:r>
        <w:t xml:space="preserve"> CC RAN3.</w:t>
      </w:r>
    </w:p>
    <w:p w14:paraId="233B8BE0" w14:textId="65E5D43D" w:rsidR="00EC477C" w:rsidRPr="00EC477C" w:rsidRDefault="00EC477C" w:rsidP="00781E40">
      <w:pPr>
        <w:pStyle w:val="Proposal"/>
      </w:pPr>
      <w:r>
        <w:t xml:space="preserve">Reply to SA5 along the </w:t>
      </w:r>
      <w:r w:rsidR="00781E40">
        <w:t>analysis in this contribution and CC RAN3.</w:t>
      </w:r>
    </w:p>
    <w:p w14:paraId="40BA1938" w14:textId="19C3F6FB" w:rsidR="003870C7" w:rsidRDefault="003870C7" w:rsidP="003870C7"/>
    <w:p w14:paraId="0DE6CAC3" w14:textId="5AC2A23A" w:rsidR="00781E40" w:rsidRPr="003870C7" w:rsidRDefault="00781E40" w:rsidP="003870C7">
      <w:r>
        <w:t xml:space="preserve">Draft LS is given in </w:t>
      </w:r>
      <w:r w:rsidRPr="00781E40">
        <w:t>R2-1807665</w:t>
      </w:r>
      <w:r>
        <w:t>.</w:t>
      </w:r>
    </w:p>
    <w:p w14:paraId="7E0670FD" w14:textId="166C876A" w:rsidR="009D6A7C" w:rsidRDefault="009D6A7C" w:rsidP="009D6A7C">
      <w:pPr>
        <w:pStyle w:val="Heading1"/>
      </w:pPr>
      <w:r>
        <w:t>Annex</w:t>
      </w:r>
    </w:p>
    <w:p w14:paraId="383246CA" w14:textId="77777777" w:rsidR="00B537DB" w:rsidRPr="004913D2" w:rsidRDefault="00B537DB" w:rsidP="00B537DB">
      <w:pPr>
        <w:pStyle w:val="Heading2"/>
        <w:numPr>
          <w:ilvl w:val="0"/>
          <w:numId w:val="0"/>
        </w:numPr>
        <w:ind w:left="576" w:hanging="576"/>
        <w:rPr>
          <w:sz w:val="28"/>
          <w:szCs w:val="28"/>
        </w:rPr>
      </w:pPr>
      <w:r w:rsidRPr="004913D2">
        <w:rPr>
          <w:sz w:val="28"/>
          <w:szCs w:val="28"/>
        </w:rPr>
        <w:t>5.1.2</w:t>
      </w:r>
      <w:r w:rsidRPr="004913D2">
        <w:rPr>
          <w:sz w:val="28"/>
          <w:szCs w:val="28"/>
        </w:rPr>
        <w:tab/>
        <w:t xml:space="preserve">Performance measurements and assurance data for </w:t>
      </w:r>
      <w:proofErr w:type="spellStart"/>
      <w:r w:rsidRPr="004913D2">
        <w:rPr>
          <w:sz w:val="28"/>
          <w:szCs w:val="28"/>
        </w:rPr>
        <w:t>gNB</w:t>
      </w:r>
      <w:proofErr w:type="spellEnd"/>
      <w:r w:rsidRPr="004913D2">
        <w:rPr>
          <w:sz w:val="28"/>
          <w:szCs w:val="28"/>
        </w:rPr>
        <w:t>-CU-UP</w:t>
      </w:r>
    </w:p>
    <w:p w14:paraId="7BD272B2" w14:textId="77777777" w:rsidR="00B537DB" w:rsidRDefault="00B537DB" w:rsidP="00EC477C">
      <w:pPr>
        <w:pStyle w:val="Heading4"/>
        <w:numPr>
          <w:ilvl w:val="0"/>
          <w:numId w:val="0"/>
        </w:numPr>
      </w:pPr>
      <w:r>
        <w:t>5.1.</w:t>
      </w:r>
      <w:proofErr w:type="gramStart"/>
      <w:r>
        <w:t>2.n</w:t>
      </w:r>
      <w:proofErr w:type="gramEnd"/>
      <w:r>
        <w:tab/>
        <w:t>Packet Drop Rate</w:t>
      </w:r>
    </w:p>
    <w:p w14:paraId="53870329" w14:textId="77777777" w:rsidR="00B537DB" w:rsidRDefault="00B537DB" w:rsidP="00EC477C">
      <w:pPr>
        <w:pStyle w:val="Heading4"/>
        <w:numPr>
          <w:ilvl w:val="0"/>
          <w:numId w:val="0"/>
        </w:numPr>
      </w:pPr>
      <w:r>
        <w:t>5.1.</w:t>
      </w:r>
      <w:proofErr w:type="gramStart"/>
      <w:r>
        <w:t>2.n.</w:t>
      </w:r>
      <w:proofErr w:type="gramEnd"/>
      <w:r>
        <w:t>1</w:t>
      </w:r>
      <w:r>
        <w:tab/>
        <w:t>DL Packet Drop Rate</w:t>
      </w:r>
    </w:p>
    <w:p w14:paraId="7D911654" w14:textId="77777777" w:rsidR="00B537DB" w:rsidRDefault="00B537DB" w:rsidP="00B537DB">
      <w:pPr>
        <w:pStyle w:val="ListNumber"/>
        <w:numPr>
          <w:ilvl w:val="0"/>
          <w:numId w:val="19"/>
        </w:numPr>
        <w:spacing w:after="180"/>
        <w:jc w:val="left"/>
      </w:pPr>
      <w:r>
        <w:t xml:space="preserve">This measurement provides the fraction of </w:t>
      </w:r>
      <w:r w:rsidRPr="00477AA4">
        <w:rPr>
          <w:color w:val="000000"/>
        </w:rPr>
        <w:t>PDCP SDU</w:t>
      </w:r>
      <w:r>
        <w:t xml:space="preserve"> packets which are dropped on the downlink, </w:t>
      </w:r>
      <w:r w:rsidRPr="00ED47DB">
        <w:t>due to congestion, traffic management etc</w:t>
      </w:r>
      <w:r>
        <w:t xml:space="preserve"> in the </w:t>
      </w:r>
      <w:proofErr w:type="spellStart"/>
      <w:r>
        <w:t>gNB</w:t>
      </w:r>
      <w:proofErr w:type="spellEnd"/>
      <w:r>
        <w:t>-CU-UP</w:t>
      </w:r>
      <w:r w:rsidRPr="00ED47DB">
        <w:t>.</w:t>
      </w:r>
      <w:r>
        <w:t xml:space="preserve"> Only user-plane traffic (DTCH) is considered. </w:t>
      </w:r>
      <w:r w:rsidRPr="00ED47DB">
        <w:rPr>
          <w:bCs/>
          <w:lang w:val="en-US"/>
        </w:rPr>
        <w:t xml:space="preserve">A dropped packet is one whose context is removed from the </w:t>
      </w:r>
      <w:proofErr w:type="spellStart"/>
      <w:r w:rsidRPr="00ED47DB">
        <w:rPr>
          <w:bCs/>
          <w:lang w:val="en-US"/>
        </w:rPr>
        <w:t>gNB</w:t>
      </w:r>
      <w:proofErr w:type="spellEnd"/>
      <w:r w:rsidRPr="00ED47DB">
        <w:rPr>
          <w:bCs/>
          <w:lang w:val="en-US"/>
        </w:rPr>
        <w:t xml:space="preserve">-CU-UP without any part of it having been transmitted on the </w:t>
      </w:r>
      <w:r>
        <w:rPr>
          <w:bCs/>
          <w:lang w:val="en-US"/>
        </w:rPr>
        <w:t xml:space="preserve">F1-U or </w:t>
      </w:r>
      <w:proofErr w:type="spellStart"/>
      <w:r>
        <w:rPr>
          <w:bCs/>
          <w:lang w:val="en-US"/>
        </w:rPr>
        <w:t>Xn</w:t>
      </w:r>
      <w:proofErr w:type="spellEnd"/>
      <w:r>
        <w:rPr>
          <w:bCs/>
          <w:lang w:val="en-US"/>
        </w:rPr>
        <w:t xml:space="preserve">-U or X2-U </w:t>
      </w:r>
      <w:r w:rsidRPr="00ED47DB">
        <w:rPr>
          <w:bCs/>
          <w:lang w:val="en-US"/>
        </w:rPr>
        <w:t xml:space="preserve">interface. </w:t>
      </w:r>
      <w:r>
        <w:t xml:space="preserve">The measurement is optionally split into </w:t>
      </w:r>
      <w:proofErr w:type="spellStart"/>
      <w:r>
        <w:t>subcounters</w:t>
      </w:r>
      <w:proofErr w:type="spellEnd"/>
      <w:r>
        <w:t xml:space="preserve"> per QoS level (5QI or QCI in NR option 3).</w:t>
      </w:r>
    </w:p>
    <w:p w14:paraId="42129DEF" w14:textId="77777777" w:rsidR="00B537DB" w:rsidRDefault="00B537DB" w:rsidP="00B537DB">
      <w:pPr>
        <w:pStyle w:val="ListNumber"/>
        <w:ind w:left="851"/>
      </w:pPr>
      <w:r>
        <w:t xml:space="preserve">Note that this measurement may include packets that were supposed to be sent via the </w:t>
      </w:r>
      <w:proofErr w:type="spellStart"/>
      <w:r>
        <w:t>eUtran</w:t>
      </w:r>
      <w:proofErr w:type="spellEnd"/>
      <w:r>
        <w:t xml:space="preserve"> air interface if using NR split bearer option 3, 4 or 7.</w:t>
      </w:r>
    </w:p>
    <w:p w14:paraId="5F41B8C2" w14:textId="77777777" w:rsidR="00B537DB" w:rsidRDefault="00B537DB" w:rsidP="00B537DB">
      <w:pPr>
        <w:pStyle w:val="ListNumber"/>
        <w:numPr>
          <w:ilvl w:val="0"/>
          <w:numId w:val="19"/>
        </w:numPr>
        <w:spacing w:after="180"/>
        <w:jc w:val="left"/>
      </w:pPr>
      <w:r>
        <w:t xml:space="preserve">SI </w:t>
      </w:r>
    </w:p>
    <w:p w14:paraId="7759C9A2" w14:textId="77777777" w:rsidR="00B537DB" w:rsidRPr="00DF6FCD" w:rsidRDefault="00B537DB" w:rsidP="00B537DB">
      <w:pPr>
        <w:pStyle w:val="ListNumber"/>
        <w:numPr>
          <w:ilvl w:val="0"/>
          <w:numId w:val="19"/>
        </w:numPr>
        <w:spacing w:after="180"/>
        <w:jc w:val="left"/>
      </w:pPr>
      <w:r>
        <w:t>This measurement is obtained as: 1000000*</w:t>
      </w:r>
      <w:r w:rsidRPr="00ED47DB">
        <w:t xml:space="preserve">Number of DL packets, for which no part has been transmitted over the </w:t>
      </w:r>
      <w:r>
        <w:t xml:space="preserve">F1-U or </w:t>
      </w:r>
      <w:proofErr w:type="spellStart"/>
      <w:r>
        <w:t>Xn</w:t>
      </w:r>
      <w:proofErr w:type="spellEnd"/>
      <w:r>
        <w:t>-U or X2-U interface</w:t>
      </w:r>
      <w:r w:rsidRPr="00ED47DB">
        <w:t>, of a data radio bearer, that are discarded in the PDCP layer</w:t>
      </w:r>
      <w:r>
        <w:t xml:space="preserve">, divided by </w:t>
      </w:r>
      <w:r w:rsidRPr="005C001B">
        <w:rPr>
          <w:rFonts w:cs="Arial"/>
          <w:kern w:val="2"/>
        </w:rPr>
        <w:t>Number of DL packets for data radio bearers that has entered PDCP upper SAP.</w:t>
      </w:r>
      <w:r>
        <w:t xml:space="preserve"> Separate counters are optionally maintained for 5QI (or QCI for NR option 3).</w:t>
      </w:r>
    </w:p>
    <w:p w14:paraId="4A993FEA" w14:textId="77777777" w:rsidR="00B537DB" w:rsidRPr="005C001B" w:rsidRDefault="00B537DB" w:rsidP="00B537DB">
      <w:pPr>
        <w:pStyle w:val="ListNumber"/>
        <w:ind w:left="567" w:firstLine="0"/>
        <w:rPr>
          <w:color w:val="FF0000"/>
        </w:rPr>
      </w:pPr>
      <w:r w:rsidRPr="00223C04">
        <w:t xml:space="preserve">  </w:t>
      </w:r>
      <w:r w:rsidRPr="005C001B">
        <w:rPr>
          <w:rFonts w:hint="eastAsia"/>
          <w:color w:val="FF0000"/>
        </w:rPr>
        <w:t>Editor</w:t>
      </w:r>
      <w:r w:rsidRPr="005C001B">
        <w:rPr>
          <w:color w:val="FF0000"/>
        </w:rPr>
        <w:t xml:space="preserve">’s note: the content in c) is dependent on </w:t>
      </w:r>
      <w:proofErr w:type="gramStart"/>
      <w:r w:rsidRPr="005C001B">
        <w:rPr>
          <w:color w:val="FF0000"/>
        </w:rPr>
        <w:t>an</w:t>
      </w:r>
      <w:proofErr w:type="gramEnd"/>
      <w:r w:rsidRPr="005C001B">
        <w:rPr>
          <w:color w:val="FF0000"/>
        </w:rPr>
        <w:t xml:space="preserve"> LS answer from RAN2. </w:t>
      </w:r>
    </w:p>
    <w:p w14:paraId="7435DBC8" w14:textId="77777777" w:rsidR="00B537DB" w:rsidRDefault="00B537DB" w:rsidP="00B537DB">
      <w:pPr>
        <w:pStyle w:val="ListNumber"/>
        <w:numPr>
          <w:ilvl w:val="0"/>
          <w:numId w:val="19"/>
        </w:numPr>
        <w:spacing w:after="180"/>
        <w:jc w:val="left"/>
      </w:pPr>
      <w:r>
        <w:t xml:space="preserve">Each measurement is an integer value representing the drop rate multiplied by 1E6. The number of measurements is equal to one. If the optional QoS level measurement is </w:t>
      </w:r>
      <w:proofErr w:type="spellStart"/>
      <w:r>
        <w:t>perfomed</w:t>
      </w:r>
      <w:proofErr w:type="spellEnd"/>
      <w:r>
        <w:t xml:space="preserve">, the measurements are equal to the number of 5QIs.  </w:t>
      </w:r>
    </w:p>
    <w:p w14:paraId="513D7773" w14:textId="77777777" w:rsidR="00B537DB" w:rsidRDefault="00B537DB" w:rsidP="00B537DB">
      <w:pPr>
        <w:pStyle w:val="ListNumber"/>
        <w:numPr>
          <w:ilvl w:val="0"/>
          <w:numId w:val="19"/>
        </w:numPr>
        <w:spacing w:after="180"/>
        <w:jc w:val="left"/>
        <w:rPr>
          <w:lang w:val="en-US"/>
        </w:rPr>
      </w:pPr>
      <w:r>
        <w:t xml:space="preserve">The measurement name has the </w:t>
      </w:r>
      <w:r w:rsidRPr="005C001B">
        <w:t xml:space="preserve">form </w:t>
      </w:r>
      <w:proofErr w:type="spellStart"/>
      <w:r w:rsidRPr="005C001B">
        <w:rPr>
          <w:lang w:val="en-US"/>
        </w:rPr>
        <w:t>DRB.PdcpPacketDropRateDl</w:t>
      </w:r>
      <w:proofErr w:type="spellEnd"/>
      <w:r w:rsidRPr="005C001B">
        <w:rPr>
          <w:lang w:val="en-US"/>
        </w:rPr>
        <w:t xml:space="preserve"> or optionally </w:t>
      </w:r>
      <w:proofErr w:type="spellStart"/>
      <w:r w:rsidRPr="005C001B">
        <w:rPr>
          <w:lang w:val="en-US"/>
        </w:rPr>
        <w:t>DRB.PdcpPacketDropRateDl</w:t>
      </w:r>
      <w:proofErr w:type="spellEnd"/>
      <w:r w:rsidRPr="005C001B">
        <w:rPr>
          <w:lang w:val="en-US"/>
        </w:rPr>
        <w:t>.</w:t>
      </w:r>
      <w:r w:rsidRPr="005C001B">
        <w:rPr>
          <w:i/>
        </w:rPr>
        <w:t xml:space="preserve">QOS </w:t>
      </w:r>
      <w:r w:rsidRPr="005C001B">
        <w:rPr>
          <w:lang w:val="en-US"/>
        </w:rPr>
        <w:br/>
      </w:r>
      <w:r w:rsidRPr="005C001B">
        <w:t xml:space="preserve">where </w:t>
      </w:r>
      <w:r w:rsidRPr="005C001B">
        <w:rPr>
          <w:i/>
        </w:rPr>
        <w:t>QOS</w:t>
      </w:r>
      <w:r w:rsidRPr="005C001B">
        <w:t xml:space="preserve"> identifies the target quality o</w:t>
      </w:r>
      <w:r>
        <w:t>f service class.</w:t>
      </w:r>
    </w:p>
    <w:p w14:paraId="3E1C50EB" w14:textId="77777777" w:rsidR="00B537DB" w:rsidRDefault="00B537DB" w:rsidP="00B537DB">
      <w:pPr>
        <w:pStyle w:val="ListNumber"/>
        <w:numPr>
          <w:ilvl w:val="0"/>
          <w:numId w:val="19"/>
        </w:numPr>
        <w:spacing w:after="180"/>
        <w:jc w:val="left"/>
      </w:pPr>
      <w:proofErr w:type="spellStart"/>
      <w:r>
        <w:t>GNBCUUPFunction</w:t>
      </w:r>
      <w:proofErr w:type="spellEnd"/>
      <w:r>
        <w:t xml:space="preserve"> (</w:t>
      </w:r>
      <w:proofErr w:type="spellStart"/>
      <w:r>
        <w:t>EN</w:t>
      </w:r>
      <w:r w:rsidRPr="00071043">
        <w:t>GNBCUUPFunction</w:t>
      </w:r>
      <w:proofErr w:type="spellEnd"/>
      <w:r>
        <w:t xml:space="preserve"> for QCI measurement in NR option 3)</w:t>
      </w:r>
    </w:p>
    <w:p w14:paraId="5F590E8D" w14:textId="77777777" w:rsidR="00B537DB" w:rsidRDefault="00B537DB" w:rsidP="00B537DB">
      <w:pPr>
        <w:pStyle w:val="ListNumber"/>
        <w:numPr>
          <w:ilvl w:val="0"/>
          <w:numId w:val="19"/>
        </w:numPr>
        <w:spacing w:after="180"/>
        <w:jc w:val="left"/>
      </w:pPr>
      <w:r>
        <w:t xml:space="preserve">Valid for packet switched traffic </w:t>
      </w:r>
    </w:p>
    <w:p w14:paraId="7690267D" w14:textId="77777777" w:rsidR="00B537DB" w:rsidRDefault="00B537DB" w:rsidP="00B537DB">
      <w:pPr>
        <w:pStyle w:val="ListNumber"/>
        <w:numPr>
          <w:ilvl w:val="0"/>
          <w:numId w:val="19"/>
        </w:numPr>
        <w:spacing w:after="180"/>
        <w:jc w:val="left"/>
      </w:pPr>
      <w:r>
        <w:t>5GS</w:t>
      </w:r>
    </w:p>
    <w:p w14:paraId="13217F80" w14:textId="77777777" w:rsidR="00B537DB" w:rsidRPr="00762908" w:rsidRDefault="00B537DB" w:rsidP="00B537DB">
      <w:pPr>
        <w:pStyle w:val="B1"/>
      </w:pPr>
      <w:r w:rsidRPr="00762908">
        <w:rPr>
          <w:lang w:eastAsia="zh-CN"/>
        </w:rPr>
        <w:t>i)</w:t>
      </w:r>
      <w:r w:rsidRPr="00762908">
        <w:rPr>
          <w:lang w:eastAsia="zh-CN"/>
        </w:rPr>
        <w:tab/>
        <w:t>One usage of this measurement is for performance assurance</w:t>
      </w:r>
      <w:r>
        <w:rPr>
          <w:lang w:eastAsia="zh-CN"/>
        </w:rPr>
        <w:t xml:space="preserve"> within integrity </w:t>
      </w:r>
      <w:r>
        <w:rPr>
          <w:color w:val="000000"/>
          <w:lang w:eastAsia="zh-CN"/>
        </w:rPr>
        <w:t xml:space="preserve">area </w:t>
      </w:r>
      <w:r>
        <w:rPr>
          <w:lang w:eastAsia="zh-CN"/>
        </w:rPr>
        <w:t xml:space="preserve">(user plane connection quality) in a 3-split </w:t>
      </w:r>
      <w:proofErr w:type="spellStart"/>
      <w:r>
        <w:rPr>
          <w:lang w:eastAsia="zh-CN"/>
        </w:rPr>
        <w:t>gNB</w:t>
      </w:r>
      <w:proofErr w:type="spellEnd"/>
      <w:r>
        <w:rPr>
          <w:lang w:eastAsia="zh-CN"/>
        </w:rPr>
        <w:t xml:space="preserve"> scenario</w:t>
      </w:r>
      <w:r w:rsidRPr="00762908">
        <w:rPr>
          <w:lang w:eastAsia="zh-CN"/>
        </w:rPr>
        <w:t>.</w:t>
      </w:r>
    </w:p>
    <w:p w14:paraId="7E559B41" w14:textId="77777777" w:rsidR="00B537DB" w:rsidRDefault="00B537DB" w:rsidP="00EC477C">
      <w:pPr>
        <w:pStyle w:val="Heading2"/>
        <w:numPr>
          <w:ilvl w:val="0"/>
          <w:numId w:val="0"/>
        </w:numPr>
      </w:pPr>
      <w:r>
        <w:lastRenderedPageBreak/>
        <w:t>5</w:t>
      </w:r>
      <w:r w:rsidRPr="004D3578">
        <w:t>.</w:t>
      </w:r>
      <w:r>
        <w:t>2</w:t>
      </w:r>
      <w:r w:rsidRPr="004D3578">
        <w:tab/>
      </w:r>
      <w:r>
        <w:t xml:space="preserve">Performance measurements and assurance data for </w:t>
      </w:r>
      <w:proofErr w:type="spellStart"/>
      <w:r>
        <w:t>gNB</w:t>
      </w:r>
      <w:proofErr w:type="spellEnd"/>
      <w:r>
        <w:t>-DU</w:t>
      </w:r>
    </w:p>
    <w:p w14:paraId="3531F883" w14:textId="77777777" w:rsidR="00B537DB" w:rsidRDefault="00B537DB" w:rsidP="00EC477C">
      <w:pPr>
        <w:pStyle w:val="Heading3"/>
        <w:numPr>
          <w:ilvl w:val="0"/>
          <w:numId w:val="0"/>
        </w:numPr>
        <w:ind w:left="720" w:hanging="720"/>
      </w:pPr>
      <w:r>
        <w:t>5.</w:t>
      </w:r>
      <w:proofErr w:type="gramStart"/>
      <w:r>
        <w:t>2.n</w:t>
      </w:r>
      <w:proofErr w:type="gramEnd"/>
      <w:r>
        <w:tab/>
        <w:t>Packet Drop Rate</w:t>
      </w:r>
    </w:p>
    <w:p w14:paraId="591782A5" w14:textId="77777777" w:rsidR="00B537DB" w:rsidRDefault="00B537DB" w:rsidP="00EC477C">
      <w:pPr>
        <w:pStyle w:val="Heading4"/>
        <w:numPr>
          <w:ilvl w:val="0"/>
          <w:numId w:val="0"/>
        </w:numPr>
        <w:ind w:left="864" w:hanging="864"/>
      </w:pPr>
      <w:r w:rsidRPr="00762908">
        <w:t>5.</w:t>
      </w:r>
      <w:proofErr w:type="gramStart"/>
      <w:r>
        <w:t>2</w:t>
      </w:r>
      <w:r w:rsidRPr="00762908">
        <w:t>.</w:t>
      </w:r>
      <w:r>
        <w:t>n</w:t>
      </w:r>
      <w:r w:rsidRPr="00762908">
        <w:t>.</w:t>
      </w:r>
      <w:proofErr w:type="gramEnd"/>
      <w:r>
        <w:t>1</w:t>
      </w:r>
      <w:r w:rsidRPr="00762908">
        <w:tab/>
      </w:r>
      <w:r>
        <w:t>DL Packet Drop Rate</w:t>
      </w:r>
    </w:p>
    <w:p w14:paraId="75FBD199" w14:textId="77777777" w:rsidR="00B537DB" w:rsidRDefault="00B537DB" w:rsidP="00B537DB">
      <w:pPr>
        <w:pStyle w:val="ListNumber"/>
        <w:numPr>
          <w:ilvl w:val="0"/>
          <w:numId w:val="18"/>
        </w:numPr>
        <w:spacing w:after="180"/>
        <w:jc w:val="left"/>
      </w:pPr>
      <w:r>
        <w:t xml:space="preserve">This measurement provides the fraction </w:t>
      </w:r>
      <w:r w:rsidRPr="000A5DF4">
        <w:t>of RLC SDU</w:t>
      </w:r>
      <w:r>
        <w:t xml:space="preserve"> packets which are dropped on the downlink, </w:t>
      </w:r>
      <w:r w:rsidRPr="00ED47DB">
        <w:t>due to congestion, traffic management etc</w:t>
      </w:r>
      <w:r>
        <w:t xml:space="preserve"> in the </w:t>
      </w:r>
      <w:proofErr w:type="spellStart"/>
      <w:r>
        <w:t>gNB</w:t>
      </w:r>
      <w:proofErr w:type="spellEnd"/>
      <w:r>
        <w:t>-DU</w:t>
      </w:r>
      <w:r w:rsidRPr="00ED47DB">
        <w:t>.</w:t>
      </w:r>
      <w:r>
        <w:t xml:space="preserve"> Only user-plane traffic (DTCH) is considered. </w:t>
      </w:r>
      <w:r w:rsidRPr="00ED47DB">
        <w:rPr>
          <w:bCs/>
          <w:lang w:val="en-US"/>
        </w:rPr>
        <w:t xml:space="preserve">A dropped packet is one whose context is removed from the </w:t>
      </w:r>
      <w:proofErr w:type="spellStart"/>
      <w:r w:rsidRPr="00ED47DB">
        <w:rPr>
          <w:bCs/>
          <w:lang w:val="en-US"/>
        </w:rPr>
        <w:t>gNB</w:t>
      </w:r>
      <w:proofErr w:type="spellEnd"/>
      <w:r w:rsidRPr="00ED47DB">
        <w:rPr>
          <w:bCs/>
          <w:lang w:val="en-US"/>
        </w:rPr>
        <w:t>-</w:t>
      </w:r>
      <w:r>
        <w:rPr>
          <w:bCs/>
          <w:lang w:val="en-US"/>
        </w:rPr>
        <w:t>DU</w:t>
      </w:r>
      <w:r w:rsidRPr="00ED47DB">
        <w:rPr>
          <w:bCs/>
          <w:lang w:val="en-US"/>
        </w:rPr>
        <w:t xml:space="preserve"> without any part of it having been transmitted on the air interface. </w:t>
      </w:r>
      <w:r>
        <w:t xml:space="preserve">The measurement is optionally split into </w:t>
      </w:r>
      <w:proofErr w:type="spellStart"/>
      <w:r>
        <w:t>subcounters</w:t>
      </w:r>
      <w:proofErr w:type="spellEnd"/>
      <w:r>
        <w:t xml:space="preserve"> per QoS level (5QI or QCI in NR option 3).</w:t>
      </w:r>
    </w:p>
    <w:p w14:paraId="58A4DCBB" w14:textId="77777777" w:rsidR="00B537DB" w:rsidRDefault="00B537DB" w:rsidP="00B537DB">
      <w:pPr>
        <w:pStyle w:val="ListNumber"/>
        <w:numPr>
          <w:ilvl w:val="0"/>
          <w:numId w:val="18"/>
        </w:numPr>
        <w:spacing w:after="180"/>
        <w:jc w:val="left"/>
      </w:pPr>
      <w:r>
        <w:t>SI</w:t>
      </w:r>
    </w:p>
    <w:p w14:paraId="47B4DF67" w14:textId="77777777" w:rsidR="00B537DB" w:rsidRDefault="00B537DB" w:rsidP="00B537DB">
      <w:pPr>
        <w:pStyle w:val="ListNumber"/>
        <w:numPr>
          <w:ilvl w:val="0"/>
          <w:numId w:val="18"/>
        </w:numPr>
        <w:spacing w:after="180"/>
        <w:jc w:val="left"/>
      </w:pPr>
      <w:r>
        <w:t>This measurement is obtained as: 1000000*</w:t>
      </w:r>
      <w:r w:rsidRPr="00ED47DB">
        <w:t xml:space="preserve">Number of DL packets, for which no part has been transmitted over the air, of a data radio bearer, that are discarded in </w:t>
      </w:r>
      <w:r w:rsidRPr="008B4A08">
        <w:t xml:space="preserve">the </w:t>
      </w:r>
      <w:proofErr w:type="spellStart"/>
      <w:r>
        <w:t>gNB</w:t>
      </w:r>
      <w:proofErr w:type="spellEnd"/>
      <w:r>
        <w:t>-DU</w:t>
      </w:r>
      <w:r w:rsidRPr="00ED47DB">
        <w:t xml:space="preserve"> </w:t>
      </w:r>
      <w:r>
        <w:t xml:space="preserve">divided by </w:t>
      </w:r>
      <w:r w:rsidRPr="00987B25">
        <w:rPr>
          <w:rFonts w:cs="Arial"/>
          <w:kern w:val="2"/>
        </w:rPr>
        <w:t xml:space="preserve">Number of DL packets for data radio bearers that </w:t>
      </w:r>
      <w:r>
        <w:rPr>
          <w:rFonts w:cs="Arial"/>
          <w:kern w:val="2"/>
        </w:rPr>
        <w:t xml:space="preserve">were received from </w:t>
      </w:r>
      <w:proofErr w:type="spellStart"/>
      <w:r>
        <w:rPr>
          <w:rFonts w:cs="Arial"/>
          <w:kern w:val="2"/>
        </w:rPr>
        <w:t>gNB</w:t>
      </w:r>
      <w:proofErr w:type="spellEnd"/>
      <w:r>
        <w:rPr>
          <w:rFonts w:cs="Arial"/>
          <w:kern w:val="2"/>
        </w:rPr>
        <w:t>-CU-UP</w:t>
      </w:r>
      <w:r w:rsidRPr="00987B25">
        <w:rPr>
          <w:rFonts w:cs="Arial"/>
          <w:kern w:val="2"/>
        </w:rPr>
        <w:t>.</w:t>
      </w:r>
      <w:r>
        <w:t xml:space="preserve"> Separate counters are optionally maintained for 5QI (or QCI for NR option 3).</w:t>
      </w:r>
    </w:p>
    <w:p w14:paraId="00EB5AB9" w14:textId="77777777" w:rsidR="00B537DB" w:rsidRDefault="00B537DB" w:rsidP="00B537DB">
      <w:pPr>
        <w:pStyle w:val="ListNumber"/>
        <w:ind w:left="567" w:firstLine="0"/>
      </w:pPr>
      <w:r>
        <w:t xml:space="preserve">  </w:t>
      </w:r>
      <w:r w:rsidRPr="00223C04">
        <w:t xml:space="preserve">  </w:t>
      </w:r>
      <w:r w:rsidRPr="005C001B">
        <w:rPr>
          <w:rFonts w:hint="eastAsia"/>
          <w:color w:val="FF0000"/>
        </w:rPr>
        <w:t>Editor</w:t>
      </w:r>
      <w:r w:rsidRPr="005C001B">
        <w:rPr>
          <w:color w:val="FF0000"/>
        </w:rPr>
        <w:t xml:space="preserve">’s note: the content in c) is dependent on </w:t>
      </w:r>
      <w:proofErr w:type="gramStart"/>
      <w:r w:rsidRPr="005C001B">
        <w:rPr>
          <w:color w:val="FF0000"/>
        </w:rPr>
        <w:t>an</w:t>
      </w:r>
      <w:proofErr w:type="gramEnd"/>
      <w:r w:rsidRPr="005C001B">
        <w:rPr>
          <w:color w:val="FF0000"/>
        </w:rPr>
        <w:t xml:space="preserve"> LS answer from RAN2.</w:t>
      </w:r>
    </w:p>
    <w:p w14:paraId="600418B0" w14:textId="77777777" w:rsidR="00B537DB" w:rsidRDefault="00B537DB" w:rsidP="00B537DB">
      <w:pPr>
        <w:pStyle w:val="ListNumber"/>
        <w:numPr>
          <w:ilvl w:val="0"/>
          <w:numId w:val="18"/>
        </w:numPr>
        <w:spacing w:after="180"/>
        <w:jc w:val="left"/>
      </w:pPr>
      <w:r>
        <w:t xml:space="preserve">Each measurement is an integer value representing the drop rate multiplied by 1E6. The number of measurements is equal to one. If the optional QoS level measurement is </w:t>
      </w:r>
      <w:proofErr w:type="spellStart"/>
      <w:r>
        <w:t>perfomed</w:t>
      </w:r>
      <w:proofErr w:type="spellEnd"/>
      <w:r>
        <w:t xml:space="preserve">, the measurements are equal to the number of 5QIs. </w:t>
      </w:r>
    </w:p>
    <w:p w14:paraId="1833FB99" w14:textId="77777777" w:rsidR="00B537DB" w:rsidRPr="005C001B" w:rsidRDefault="00B537DB" w:rsidP="00B537DB">
      <w:pPr>
        <w:pStyle w:val="ListNumber"/>
        <w:numPr>
          <w:ilvl w:val="0"/>
          <w:numId w:val="18"/>
        </w:numPr>
        <w:spacing w:after="180"/>
        <w:jc w:val="left"/>
        <w:rPr>
          <w:lang w:val="en-US"/>
        </w:rPr>
      </w:pPr>
      <w:r w:rsidRPr="005C001B">
        <w:t xml:space="preserve">The measurement name has the form </w:t>
      </w:r>
      <w:proofErr w:type="spellStart"/>
      <w:r w:rsidRPr="005C001B">
        <w:rPr>
          <w:lang w:val="en-US"/>
        </w:rPr>
        <w:t>DRB.RlcPacketDropRateDl</w:t>
      </w:r>
      <w:proofErr w:type="spellEnd"/>
      <w:r w:rsidRPr="005C001B">
        <w:rPr>
          <w:lang w:val="en-US"/>
        </w:rPr>
        <w:t xml:space="preserve"> or optionally</w:t>
      </w:r>
      <w:r w:rsidRPr="005C001B">
        <w:rPr>
          <w:i/>
        </w:rPr>
        <w:t xml:space="preserve"> </w:t>
      </w:r>
      <w:proofErr w:type="spellStart"/>
      <w:r w:rsidRPr="005C001B">
        <w:rPr>
          <w:lang w:val="en-US"/>
        </w:rPr>
        <w:t>DRB.RlcPacketDropRateDl</w:t>
      </w:r>
      <w:proofErr w:type="spellEnd"/>
      <w:r w:rsidRPr="005C001B">
        <w:rPr>
          <w:lang w:val="en-US"/>
        </w:rPr>
        <w:t>.</w:t>
      </w:r>
      <w:r w:rsidRPr="005C001B">
        <w:rPr>
          <w:i/>
        </w:rPr>
        <w:t xml:space="preserve">QOS </w:t>
      </w:r>
      <w:r w:rsidRPr="005C001B">
        <w:rPr>
          <w:lang w:val="en-US"/>
        </w:rPr>
        <w:br/>
      </w:r>
      <w:r w:rsidRPr="005C001B">
        <w:t xml:space="preserve">where </w:t>
      </w:r>
      <w:r w:rsidRPr="005C001B">
        <w:rPr>
          <w:i/>
        </w:rPr>
        <w:t>QOS</w:t>
      </w:r>
      <w:r w:rsidRPr="005C001B">
        <w:t xml:space="preserve"> identifies the target quality of service class</w:t>
      </w:r>
      <w:r>
        <w:t>.</w:t>
      </w:r>
    </w:p>
    <w:p w14:paraId="1D47CB7D" w14:textId="77777777" w:rsidR="00B537DB" w:rsidRPr="009D5D43" w:rsidRDefault="00B537DB" w:rsidP="00B537DB">
      <w:pPr>
        <w:pStyle w:val="ListNumber"/>
        <w:numPr>
          <w:ilvl w:val="0"/>
          <w:numId w:val="18"/>
        </w:numPr>
        <w:spacing w:after="180"/>
        <w:jc w:val="left"/>
      </w:pPr>
      <w:proofErr w:type="spellStart"/>
      <w:r>
        <w:t>GNBDUFunction.NRCellDU</w:t>
      </w:r>
      <w:proofErr w:type="spellEnd"/>
      <w:r>
        <w:t xml:space="preserve"> </w:t>
      </w:r>
      <w:r w:rsidRPr="009D5D43">
        <w:t>(</w:t>
      </w:r>
      <w:proofErr w:type="spellStart"/>
      <w:r w:rsidRPr="009D5D43">
        <w:t>ENGNBDUFunction.NRCellDU</w:t>
      </w:r>
      <w:proofErr w:type="spellEnd"/>
      <w:r>
        <w:t xml:space="preserve"> for QCI measurements in NR option 3</w:t>
      </w:r>
      <w:r w:rsidRPr="009D5D43">
        <w:t>)</w:t>
      </w:r>
    </w:p>
    <w:p w14:paraId="66564902" w14:textId="77777777" w:rsidR="00B537DB" w:rsidRDefault="00B537DB" w:rsidP="00B537DB">
      <w:pPr>
        <w:pStyle w:val="ListNumber"/>
        <w:numPr>
          <w:ilvl w:val="0"/>
          <w:numId w:val="18"/>
        </w:numPr>
        <w:spacing w:after="180"/>
        <w:jc w:val="left"/>
      </w:pPr>
      <w:r>
        <w:t xml:space="preserve">Valid for packet switched traffic </w:t>
      </w:r>
    </w:p>
    <w:p w14:paraId="173BC053" w14:textId="77777777" w:rsidR="00B537DB" w:rsidRDefault="00B537DB" w:rsidP="00B537DB">
      <w:pPr>
        <w:pStyle w:val="ListNumber"/>
        <w:numPr>
          <w:ilvl w:val="0"/>
          <w:numId w:val="18"/>
        </w:numPr>
        <w:spacing w:after="180"/>
        <w:jc w:val="left"/>
      </w:pPr>
      <w:r>
        <w:t>5GS</w:t>
      </w:r>
    </w:p>
    <w:p w14:paraId="6360C198" w14:textId="0AA61D16" w:rsidR="00950F9D" w:rsidRDefault="00B537DB" w:rsidP="00EC477C">
      <w:pPr>
        <w:pStyle w:val="B1"/>
      </w:pPr>
      <w:r w:rsidRPr="00762908">
        <w:rPr>
          <w:lang w:eastAsia="zh-CN"/>
        </w:rPr>
        <w:t>i)</w:t>
      </w:r>
      <w:r w:rsidRPr="00762908">
        <w:rPr>
          <w:lang w:eastAsia="zh-CN"/>
        </w:rPr>
        <w:tab/>
        <w:t>One usage of this measurement is for performance assurance</w:t>
      </w:r>
      <w:r>
        <w:rPr>
          <w:lang w:eastAsia="zh-CN"/>
        </w:rPr>
        <w:t xml:space="preserve"> within integrity </w:t>
      </w:r>
      <w:r>
        <w:rPr>
          <w:color w:val="000000"/>
          <w:lang w:eastAsia="zh-CN"/>
        </w:rPr>
        <w:t xml:space="preserve">area </w:t>
      </w:r>
      <w:r>
        <w:rPr>
          <w:lang w:eastAsia="zh-CN"/>
        </w:rPr>
        <w:t xml:space="preserve">(user plane connection quality) in a 3-split </w:t>
      </w:r>
      <w:proofErr w:type="spellStart"/>
      <w:r>
        <w:rPr>
          <w:lang w:eastAsia="zh-CN"/>
        </w:rPr>
        <w:t>gNB</w:t>
      </w:r>
      <w:proofErr w:type="spellEnd"/>
      <w:r>
        <w:rPr>
          <w:lang w:eastAsia="zh-CN"/>
        </w:rPr>
        <w:t xml:space="preserve"> scenario</w:t>
      </w:r>
      <w:r w:rsidRPr="00762908">
        <w:rPr>
          <w:lang w:eastAsia="zh-CN"/>
        </w:rPr>
        <w:t>.</w:t>
      </w:r>
      <w:bookmarkStart w:id="8" w:name="_Toc500147579"/>
    </w:p>
    <w:p w14:paraId="49F95B7B" w14:textId="18E1AFF8" w:rsidR="00562E55" w:rsidRPr="00EC477C" w:rsidRDefault="00950F9D" w:rsidP="00EC477C">
      <w:pPr>
        <w:pStyle w:val="Heading2"/>
        <w:numPr>
          <w:ilvl w:val="0"/>
          <w:numId w:val="0"/>
        </w:numPr>
        <w:ind w:left="576" w:hanging="576"/>
        <w:rPr>
          <w:sz w:val="28"/>
        </w:rPr>
      </w:pPr>
      <w:r w:rsidRPr="00A42021">
        <w:rPr>
          <w:sz w:val="28"/>
        </w:rPr>
        <w:t>5.1.2</w:t>
      </w:r>
      <w:r w:rsidRPr="00A42021">
        <w:rPr>
          <w:sz w:val="28"/>
        </w:rPr>
        <w:tab/>
        <w:t xml:space="preserve">Performance measurements and assurance data </w:t>
      </w:r>
      <w:bookmarkStart w:id="9" w:name="_Hlk509300990"/>
      <w:r w:rsidRPr="00A42021">
        <w:rPr>
          <w:sz w:val="28"/>
        </w:rPr>
        <w:t xml:space="preserve">for </w:t>
      </w:r>
      <w:proofErr w:type="spellStart"/>
      <w:r w:rsidRPr="00A42021">
        <w:rPr>
          <w:sz w:val="28"/>
        </w:rPr>
        <w:t>gNB</w:t>
      </w:r>
      <w:proofErr w:type="spellEnd"/>
      <w:r w:rsidRPr="00A42021">
        <w:rPr>
          <w:sz w:val="28"/>
        </w:rPr>
        <w:t>-CU</w:t>
      </w:r>
      <w:bookmarkEnd w:id="8"/>
      <w:r w:rsidRPr="00A42021">
        <w:rPr>
          <w:sz w:val="28"/>
        </w:rPr>
        <w:t>-UP</w:t>
      </w:r>
      <w:bookmarkEnd w:id="9"/>
    </w:p>
    <w:p w14:paraId="2003E776" w14:textId="77777777" w:rsidR="00562E55" w:rsidRPr="00503355" w:rsidRDefault="00562E55" w:rsidP="00EC477C">
      <w:pPr>
        <w:pStyle w:val="Heading3"/>
        <w:numPr>
          <w:ilvl w:val="0"/>
          <w:numId w:val="0"/>
        </w:numPr>
        <w:rPr>
          <w:color w:val="000000"/>
        </w:rPr>
      </w:pPr>
      <w:r w:rsidRPr="00503355">
        <w:rPr>
          <w:color w:val="000000"/>
        </w:rPr>
        <w:t>5.</w:t>
      </w:r>
      <w:r>
        <w:rPr>
          <w:color w:val="000000"/>
        </w:rPr>
        <w:t>1.</w:t>
      </w:r>
      <w:r w:rsidRPr="00503355">
        <w:rPr>
          <w:color w:val="000000"/>
        </w:rPr>
        <w:t>2.</w:t>
      </w:r>
      <w:r>
        <w:rPr>
          <w:color w:val="000000"/>
        </w:rPr>
        <w:t>x</w:t>
      </w:r>
      <w:r w:rsidRPr="00503355">
        <w:rPr>
          <w:color w:val="000000"/>
        </w:rPr>
        <w:tab/>
        <w:t>Packet Loss Rate</w:t>
      </w:r>
    </w:p>
    <w:p w14:paraId="50D36073" w14:textId="77777777" w:rsidR="00562E55" w:rsidRPr="00503355" w:rsidRDefault="00562E55" w:rsidP="00EC477C">
      <w:pPr>
        <w:pStyle w:val="Heading4"/>
        <w:numPr>
          <w:ilvl w:val="0"/>
          <w:numId w:val="0"/>
        </w:numPr>
        <w:ind w:left="864" w:hanging="864"/>
        <w:rPr>
          <w:color w:val="000000"/>
        </w:rPr>
      </w:pPr>
      <w:r w:rsidRPr="00503355">
        <w:rPr>
          <w:color w:val="000000"/>
        </w:rPr>
        <w:t>5.</w:t>
      </w:r>
      <w:r>
        <w:rPr>
          <w:color w:val="000000"/>
        </w:rPr>
        <w:t>1.</w:t>
      </w:r>
      <w:r w:rsidRPr="00503355">
        <w:rPr>
          <w:color w:val="000000"/>
        </w:rPr>
        <w:t>2.</w:t>
      </w:r>
      <w:proofErr w:type="gramStart"/>
      <w:r>
        <w:rPr>
          <w:color w:val="000000"/>
        </w:rPr>
        <w:t>x</w:t>
      </w:r>
      <w:r w:rsidRPr="00503355">
        <w:rPr>
          <w:color w:val="000000"/>
        </w:rPr>
        <w:t>.</w:t>
      </w:r>
      <w:r>
        <w:rPr>
          <w:color w:val="000000"/>
        </w:rPr>
        <w:t>y</w:t>
      </w:r>
      <w:proofErr w:type="gramEnd"/>
      <w:r w:rsidRPr="00503355">
        <w:rPr>
          <w:color w:val="000000"/>
        </w:rPr>
        <w:tab/>
        <w:t>UL Packet Loss Rate</w:t>
      </w:r>
    </w:p>
    <w:p w14:paraId="5827F9A9" w14:textId="77777777" w:rsidR="00562E55" w:rsidRDefault="00562E55" w:rsidP="00562E55">
      <w:pPr>
        <w:pStyle w:val="ListNumber"/>
        <w:numPr>
          <w:ilvl w:val="0"/>
          <w:numId w:val="24"/>
        </w:numPr>
        <w:spacing w:after="180"/>
        <w:jc w:val="left"/>
      </w:pPr>
      <w:r w:rsidRPr="00503355">
        <w:rPr>
          <w:color w:val="000000"/>
        </w:rPr>
        <w:t xml:space="preserve">This measurement provides the fraction of PDCP SDU packets which are lost (not successfully received) on the </w:t>
      </w:r>
      <w:r>
        <w:rPr>
          <w:color w:val="000000"/>
        </w:rPr>
        <w:t xml:space="preserve">air </w:t>
      </w:r>
      <w:r w:rsidRPr="00071043">
        <w:rPr>
          <w:color w:val="000000"/>
        </w:rPr>
        <w:t>interface or on the</w:t>
      </w:r>
      <w:r w:rsidRPr="00071043">
        <w:t xml:space="preserve"> F1-U for </w:t>
      </w:r>
      <w:r>
        <w:t xml:space="preserve">the </w:t>
      </w:r>
      <w:r w:rsidRPr="00071043">
        <w:t xml:space="preserve">3-split scenario </w:t>
      </w:r>
      <w:r w:rsidRPr="00071043">
        <w:rPr>
          <w:color w:val="000000"/>
        </w:rPr>
        <w:t>in the uplink</w:t>
      </w:r>
      <w:r w:rsidRPr="00071043">
        <w:t>.  Only user-plane</w:t>
      </w:r>
      <w:r>
        <w:t xml:space="preserve"> traffic (DTCH) and only PDCP SDUs that have entered PDCP (and given a PDCP sequence number) are considered.  The measurement is optionally split into </w:t>
      </w:r>
      <w:proofErr w:type="spellStart"/>
      <w:r>
        <w:t>subcounters</w:t>
      </w:r>
      <w:proofErr w:type="spellEnd"/>
      <w:r>
        <w:t xml:space="preserve"> per QoS level (5QI or QCI in NR option 3).</w:t>
      </w:r>
    </w:p>
    <w:p w14:paraId="10A1B917" w14:textId="77777777" w:rsidR="00562E55" w:rsidRDefault="00562E55" w:rsidP="00562E55">
      <w:pPr>
        <w:pStyle w:val="ListNumber"/>
        <w:numPr>
          <w:ilvl w:val="0"/>
          <w:numId w:val="24"/>
        </w:numPr>
        <w:spacing w:after="180"/>
        <w:jc w:val="left"/>
      </w:pPr>
      <w:r>
        <w:t>SI</w:t>
      </w:r>
    </w:p>
    <w:p w14:paraId="27466207" w14:textId="77777777" w:rsidR="00562E55" w:rsidRPr="00DF6FCD" w:rsidRDefault="00562E55" w:rsidP="00562E55">
      <w:pPr>
        <w:pStyle w:val="ListNumber"/>
        <w:numPr>
          <w:ilvl w:val="0"/>
          <w:numId w:val="24"/>
        </w:numPr>
        <w:spacing w:after="180"/>
        <w:jc w:val="left"/>
      </w:pPr>
      <w:r>
        <w:t xml:space="preserve">This measurement is obtained as:  1000000* </w:t>
      </w:r>
      <w:r w:rsidRPr="00CE0B62">
        <w:rPr>
          <w:rFonts w:eastAsia="MS Mincho" w:cs="Arial"/>
          <w:kern w:val="2"/>
        </w:rPr>
        <w:t>Number of missing UL PDCP sequence numbers, representing packets that are not delivered to higher layers, of a data radio bearer</w:t>
      </w:r>
      <w:r>
        <w:rPr>
          <w:rFonts w:eastAsia="MS Mincho" w:cs="Arial"/>
          <w:kern w:val="2"/>
        </w:rPr>
        <w:t>,</w:t>
      </w:r>
      <w:r w:rsidRPr="00CE0B62">
        <w:rPr>
          <w:rFonts w:eastAsia="MS Mincho"/>
        </w:rPr>
        <w:t xml:space="preserve"> divided by </w:t>
      </w:r>
      <w:r w:rsidRPr="00CE0B62">
        <w:rPr>
          <w:rFonts w:cs="Arial"/>
          <w:kern w:val="2"/>
        </w:rPr>
        <w:t xml:space="preserve">Total number of UL PDCP sequence numbers (also including missing sequence numbers) of a bearer, starting from the sequence number of the first packet delivered by </w:t>
      </w:r>
      <w:r>
        <w:rPr>
          <w:rFonts w:cs="Arial"/>
          <w:kern w:val="2"/>
        </w:rPr>
        <w:t xml:space="preserve">UE </w:t>
      </w:r>
      <w:r w:rsidRPr="00CE0B62">
        <w:rPr>
          <w:rFonts w:cs="Arial"/>
          <w:kern w:val="2"/>
        </w:rPr>
        <w:t xml:space="preserve">PDCP to </w:t>
      </w:r>
      <w:proofErr w:type="spellStart"/>
      <w:r>
        <w:rPr>
          <w:rFonts w:cs="Arial"/>
          <w:kern w:val="2"/>
        </w:rPr>
        <w:t>gNB</w:t>
      </w:r>
      <w:proofErr w:type="spellEnd"/>
      <w:r>
        <w:rPr>
          <w:rFonts w:cs="Arial"/>
          <w:kern w:val="2"/>
        </w:rPr>
        <w:t>-CU-UP</w:t>
      </w:r>
      <w:r w:rsidRPr="00CE0B62">
        <w:rPr>
          <w:rFonts w:cs="Arial"/>
          <w:kern w:val="2"/>
        </w:rPr>
        <w:t xml:space="preserve"> until the sequence number of the last packet</w:t>
      </w:r>
      <w:r w:rsidRPr="00CE0B62">
        <w:rPr>
          <w:rFonts w:eastAsia="MS Mincho" w:cs="Arial"/>
          <w:kern w:val="2"/>
        </w:rPr>
        <w:t xml:space="preserve">. If transmission of a packet might continue in another cell, it shall not be included in this count. </w:t>
      </w:r>
      <w:r>
        <w:t>Separate counters are optionally maintained for 5QI (or QCI for NR option 3).</w:t>
      </w:r>
    </w:p>
    <w:p w14:paraId="522B62A2" w14:textId="77777777" w:rsidR="00562E55" w:rsidRDefault="00562E55" w:rsidP="00562E55">
      <w:pPr>
        <w:pStyle w:val="EditorsNote"/>
        <w:ind w:hanging="568"/>
      </w:pPr>
      <w:r w:rsidRPr="00223C04">
        <w:t xml:space="preserve">  </w:t>
      </w:r>
      <w:r w:rsidRPr="00522243">
        <w:rPr>
          <w:rFonts w:hint="eastAsia"/>
        </w:rPr>
        <w:t>Editor</w:t>
      </w:r>
      <w:r w:rsidRPr="00522243">
        <w:t xml:space="preserve">’s note: </w:t>
      </w:r>
      <w:r>
        <w:t xml:space="preserve">the content in c) is dependent on </w:t>
      </w:r>
      <w:proofErr w:type="gramStart"/>
      <w:r>
        <w:t>an</w:t>
      </w:r>
      <w:proofErr w:type="gramEnd"/>
      <w:r>
        <w:t xml:space="preserve"> LS answer from RAN2. </w:t>
      </w:r>
    </w:p>
    <w:p w14:paraId="6573D49D" w14:textId="77777777" w:rsidR="00562E55" w:rsidRDefault="00562E55" w:rsidP="00562E55">
      <w:pPr>
        <w:pStyle w:val="ListNumber"/>
        <w:numPr>
          <w:ilvl w:val="0"/>
          <w:numId w:val="24"/>
        </w:numPr>
        <w:spacing w:after="180"/>
        <w:jc w:val="left"/>
      </w:pPr>
      <w:r>
        <w:lastRenderedPageBreak/>
        <w:t xml:space="preserve">Each measurement is an integer value representing the loss rate multiplied by 1E6. The number of measurements is equal to one. If the optional QoS level measurements is </w:t>
      </w:r>
      <w:proofErr w:type="spellStart"/>
      <w:r>
        <w:t>perfomed</w:t>
      </w:r>
      <w:proofErr w:type="spellEnd"/>
      <w:r>
        <w:t xml:space="preserve">, the measurements are equal to the number of 5QIs.  </w:t>
      </w:r>
    </w:p>
    <w:p w14:paraId="27B07D3A" w14:textId="77777777" w:rsidR="00562E55" w:rsidRPr="00071043" w:rsidRDefault="00562E55" w:rsidP="00562E55">
      <w:pPr>
        <w:pStyle w:val="ListNumber"/>
        <w:numPr>
          <w:ilvl w:val="0"/>
          <w:numId w:val="24"/>
        </w:numPr>
        <w:spacing w:after="180"/>
        <w:jc w:val="left"/>
        <w:rPr>
          <w:lang w:val="en-US"/>
        </w:rPr>
      </w:pPr>
      <w:r>
        <w:t xml:space="preserve">The measurement name has the form </w:t>
      </w:r>
      <w:proofErr w:type="spellStart"/>
      <w:r>
        <w:rPr>
          <w:lang w:val="en-US"/>
        </w:rPr>
        <w:t>DRB.PacketLossRateUl</w:t>
      </w:r>
      <w:proofErr w:type="spellEnd"/>
      <w:r>
        <w:rPr>
          <w:lang w:val="en-US"/>
        </w:rPr>
        <w:t xml:space="preserve"> or optionally </w:t>
      </w:r>
      <w:proofErr w:type="spellStart"/>
      <w:r>
        <w:rPr>
          <w:lang w:val="en-US"/>
        </w:rPr>
        <w:t>DRB.PacketLossRateUl</w:t>
      </w:r>
      <w:proofErr w:type="spellEnd"/>
      <w:r>
        <w:rPr>
          <w:lang w:val="en-US"/>
        </w:rPr>
        <w:t>.</w:t>
      </w:r>
      <w:r>
        <w:rPr>
          <w:i/>
        </w:rPr>
        <w:t xml:space="preserve">QOS </w:t>
      </w:r>
      <w:r>
        <w:t xml:space="preserve">where </w:t>
      </w:r>
      <w:r>
        <w:rPr>
          <w:i/>
        </w:rPr>
        <w:t>QOS</w:t>
      </w:r>
      <w:r>
        <w:t xml:space="preserve"> identifies the target quality of service class.</w:t>
      </w:r>
    </w:p>
    <w:p w14:paraId="38C0ED04" w14:textId="77777777" w:rsidR="00562E55" w:rsidRPr="00071043" w:rsidRDefault="00562E55" w:rsidP="00562E55">
      <w:pPr>
        <w:pStyle w:val="ListNumber"/>
        <w:numPr>
          <w:ilvl w:val="0"/>
          <w:numId w:val="24"/>
        </w:numPr>
        <w:spacing w:after="180"/>
        <w:jc w:val="left"/>
      </w:pPr>
      <w:proofErr w:type="spellStart"/>
      <w:r w:rsidRPr="00071043">
        <w:t>GNBCUUPFunction</w:t>
      </w:r>
      <w:proofErr w:type="spellEnd"/>
      <w:r>
        <w:t xml:space="preserve"> (</w:t>
      </w:r>
      <w:proofErr w:type="spellStart"/>
      <w:r>
        <w:t>EN</w:t>
      </w:r>
      <w:r w:rsidRPr="00071043">
        <w:t>GNBCUUPFunction</w:t>
      </w:r>
      <w:proofErr w:type="spellEnd"/>
      <w:r>
        <w:t xml:space="preserve"> for NR option 3)</w:t>
      </w:r>
    </w:p>
    <w:p w14:paraId="5C518F37" w14:textId="77777777" w:rsidR="00562E55" w:rsidRDefault="00562E55" w:rsidP="00562E55">
      <w:pPr>
        <w:pStyle w:val="ListNumber"/>
        <w:numPr>
          <w:ilvl w:val="0"/>
          <w:numId w:val="24"/>
        </w:numPr>
        <w:spacing w:after="180"/>
        <w:jc w:val="left"/>
      </w:pPr>
      <w:r>
        <w:t>Valid for packet switched traffic</w:t>
      </w:r>
    </w:p>
    <w:p w14:paraId="3FF005E0" w14:textId="77777777" w:rsidR="00562E55" w:rsidRPr="00431A08" w:rsidRDefault="00562E55" w:rsidP="00562E55">
      <w:pPr>
        <w:pStyle w:val="ListNumber"/>
        <w:numPr>
          <w:ilvl w:val="0"/>
          <w:numId w:val="24"/>
        </w:numPr>
        <w:spacing w:after="180"/>
        <w:jc w:val="left"/>
        <w:rPr>
          <w:color w:val="000000"/>
        </w:rPr>
      </w:pPr>
      <w:r>
        <w:t>5GS</w:t>
      </w:r>
    </w:p>
    <w:p w14:paraId="761E347E" w14:textId="7FF852F4" w:rsidR="00562E55" w:rsidRDefault="00562E55" w:rsidP="00562E55">
      <w:pPr>
        <w:pStyle w:val="ListNumber"/>
        <w:numPr>
          <w:ilvl w:val="0"/>
          <w:numId w:val="24"/>
        </w:numPr>
        <w:spacing w:after="180"/>
        <w:jc w:val="left"/>
        <w:rPr>
          <w:color w:val="000000"/>
        </w:rPr>
      </w:pPr>
      <w:r w:rsidRPr="00A6438B">
        <w:rPr>
          <w:color w:val="000000"/>
        </w:rPr>
        <w:t>One usage of this measurement is for performance assurance within integrity</w:t>
      </w:r>
      <w:r>
        <w:rPr>
          <w:color w:val="000000"/>
        </w:rPr>
        <w:t xml:space="preserve"> area </w:t>
      </w:r>
      <w:r>
        <w:t xml:space="preserve">(user plane connection quality), </w:t>
      </w:r>
      <w:r>
        <w:rPr>
          <w:color w:val="000000"/>
        </w:rPr>
        <w:t xml:space="preserve">in a 3-split </w:t>
      </w:r>
      <w:proofErr w:type="spellStart"/>
      <w:r>
        <w:rPr>
          <w:color w:val="000000"/>
        </w:rPr>
        <w:t>gNB</w:t>
      </w:r>
      <w:proofErr w:type="spellEnd"/>
      <w:r>
        <w:rPr>
          <w:color w:val="000000"/>
        </w:rPr>
        <w:t xml:space="preserve"> scenario</w:t>
      </w:r>
      <w:r w:rsidRPr="00A6438B">
        <w:rPr>
          <w:color w:val="000000"/>
        </w:rPr>
        <w:t>.</w:t>
      </w:r>
    </w:p>
    <w:p w14:paraId="74935299" w14:textId="01607447" w:rsidR="001434EA" w:rsidRPr="00EC477C" w:rsidRDefault="001434EA" w:rsidP="00EC477C">
      <w:pPr>
        <w:pStyle w:val="Heading2"/>
        <w:numPr>
          <w:ilvl w:val="0"/>
          <w:numId w:val="0"/>
        </w:numPr>
        <w:rPr>
          <w:sz w:val="28"/>
        </w:rPr>
      </w:pPr>
      <w:r w:rsidRPr="00A42021">
        <w:rPr>
          <w:sz w:val="28"/>
        </w:rPr>
        <w:t>5.1.2</w:t>
      </w:r>
      <w:r w:rsidRPr="00A42021">
        <w:rPr>
          <w:sz w:val="28"/>
        </w:rPr>
        <w:tab/>
        <w:t xml:space="preserve">Performance measurements and assurance data for </w:t>
      </w:r>
      <w:proofErr w:type="spellStart"/>
      <w:r w:rsidRPr="00A42021">
        <w:rPr>
          <w:sz w:val="28"/>
        </w:rPr>
        <w:t>gNB</w:t>
      </w:r>
      <w:proofErr w:type="spellEnd"/>
      <w:r w:rsidRPr="00A42021">
        <w:rPr>
          <w:sz w:val="28"/>
        </w:rPr>
        <w:t>-CU-UP</w:t>
      </w:r>
    </w:p>
    <w:p w14:paraId="6C62D832" w14:textId="77777777" w:rsidR="00651039" w:rsidRPr="00503355" w:rsidRDefault="00651039" w:rsidP="00EC477C">
      <w:pPr>
        <w:pStyle w:val="Heading3"/>
        <w:numPr>
          <w:ilvl w:val="0"/>
          <w:numId w:val="0"/>
        </w:numPr>
        <w:ind w:left="720" w:hanging="720"/>
        <w:rPr>
          <w:color w:val="000000"/>
        </w:rPr>
      </w:pPr>
      <w:r w:rsidRPr="00503355">
        <w:rPr>
          <w:color w:val="000000"/>
        </w:rPr>
        <w:t>5.</w:t>
      </w:r>
      <w:r>
        <w:rPr>
          <w:color w:val="000000"/>
        </w:rPr>
        <w:t>1.</w:t>
      </w:r>
      <w:r w:rsidRPr="00503355">
        <w:rPr>
          <w:color w:val="000000"/>
        </w:rPr>
        <w:t>2.</w:t>
      </w:r>
      <w:r>
        <w:rPr>
          <w:color w:val="000000"/>
        </w:rPr>
        <w:t>x</w:t>
      </w:r>
      <w:r w:rsidRPr="00503355">
        <w:rPr>
          <w:color w:val="000000"/>
        </w:rPr>
        <w:tab/>
        <w:t>Packet Loss Rate</w:t>
      </w:r>
    </w:p>
    <w:p w14:paraId="270CF864" w14:textId="77777777" w:rsidR="00651039" w:rsidRPr="00503355" w:rsidRDefault="00651039" w:rsidP="00EC477C">
      <w:pPr>
        <w:pStyle w:val="Heading4"/>
        <w:numPr>
          <w:ilvl w:val="0"/>
          <w:numId w:val="0"/>
        </w:numPr>
        <w:ind w:left="864" w:hanging="864"/>
        <w:rPr>
          <w:color w:val="000000"/>
        </w:rPr>
      </w:pPr>
      <w:r w:rsidRPr="00503355">
        <w:rPr>
          <w:color w:val="000000"/>
        </w:rPr>
        <w:t>5.</w:t>
      </w:r>
      <w:r>
        <w:rPr>
          <w:color w:val="000000"/>
        </w:rPr>
        <w:t>1.</w:t>
      </w:r>
      <w:r w:rsidRPr="00503355">
        <w:rPr>
          <w:color w:val="000000"/>
        </w:rPr>
        <w:t>2.</w:t>
      </w:r>
      <w:proofErr w:type="gramStart"/>
      <w:r>
        <w:rPr>
          <w:color w:val="000000"/>
        </w:rPr>
        <w:t>x.z</w:t>
      </w:r>
      <w:proofErr w:type="gramEnd"/>
      <w:r w:rsidRPr="00503355">
        <w:rPr>
          <w:color w:val="000000"/>
        </w:rPr>
        <w:tab/>
      </w:r>
      <w:r>
        <w:rPr>
          <w:color w:val="000000"/>
        </w:rPr>
        <w:t>UL F1-U</w:t>
      </w:r>
      <w:r w:rsidRPr="00503355">
        <w:rPr>
          <w:color w:val="000000"/>
        </w:rPr>
        <w:t xml:space="preserve"> Packet Loss Rate</w:t>
      </w:r>
    </w:p>
    <w:p w14:paraId="37A1E27B" w14:textId="77777777" w:rsidR="00651039" w:rsidRPr="00C148F9" w:rsidRDefault="00651039" w:rsidP="00651039">
      <w:pPr>
        <w:pStyle w:val="ListNumber"/>
        <w:numPr>
          <w:ilvl w:val="0"/>
          <w:numId w:val="26"/>
        </w:numPr>
        <w:spacing w:after="180"/>
        <w:jc w:val="left"/>
      </w:pPr>
      <w:r w:rsidRPr="00C148F9">
        <w:rPr>
          <w:color w:val="000000"/>
        </w:rPr>
        <w:t xml:space="preserve">This measurement provides the fraction of PDCP SDU packets which are lost (not successfully received) on the </w:t>
      </w:r>
      <w:r w:rsidRPr="00C148F9">
        <w:t xml:space="preserve">F1-U interface for 3-split </w:t>
      </w:r>
      <w:r w:rsidRPr="00C148F9">
        <w:rPr>
          <w:color w:val="000000"/>
        </w:rPr>
        <w:t>in the uplink</w:t>
      </w:r>
      <w:r w:rsidRPr="00C148F9">
        <w:t xml:space="preserve">.  The measurement is optionally split into </w:t>
      </w:r>
      <w:proofErr w:type="spellStart"/>
      <w:r w:rsidRPr="00C148F9">
        <w:t>subcounters</w:t>
      </w:r>
      <w:proofErr w:type="spellEnd"/>
      <w:r w:rsidRPr="00C148F9">
        <w:t xml:space="preserve"> per QoS level</w:t>
      </w:r>
      <w:r>
        <w:t>.</w:t>
      </w:r>
    </w:p>
    <w:p w14:paraId="587A4D77" w14:textId="77777777" w:rsidR="00651039" w:rsidRPr="00AD5E9E" w:rsidRDefault="00651039" w:rsidP="00651039">
      <w:pPr>
        <w:pStyle w:val="ListNumber"/>
        <w:numPr>
          <w:ilvl w:val="0"/>
          <w:numId w:val="26"/>
        </w:numPr>
        <w:spacing w:after="180"/>
        <w:jc w:val="left"/>
      </w:pPr>
      <w:r w:rsidRPr="00AD5E9E">
        <w:t>SI</w:t>
      </w:r>
    </w:p>
    <w:p w14:paraId="66FAC4B1" w14:textId="77777777" w:rsidR="00651039" w:rsidRPr="00C148F9" w:rsidRDefault="00651039" w:rsidP="00651039">
      <w:pPr>
        <w:pStyle w:val="ListNumber"/>
        <w:numPr>
          <w:ilvl w:val="0"/>
          <w:numId w:val="26"/>
        </w:numPr>
        <w:spacing w:after="180"/>
        <w:jc w:val="left"/>
      </w:pPr>
      <w:r w:rsidRPr="00C148F9">
        <w:t xml:space="preserve">This measurement is obtained as:  1000000* </w:t>
      </w:r>
      <w:r w:rsidRPr="00C148F9">
        <w:rPr>
          <w:rFonts w:eastAsia="MS Mincho" w:cs="Arial"/>
          <w:kern w:val="2"/>
        </w:rPr>
        <w:t>Number of missing UL GTP sequence numbers</w:t>
      </w:r>
      <w:r>
        <w:rPr>
          <w:rFonts w:eastAsia="MS Mincho" w:cs="Arial"/>
          <w:kern w:val="2"/>
        </w:rPr>
        <w:t xml:space="preserve"> (TS 29.281)</w:t>
      </w:r>
      <w:r w:rsidRPr="00C148F9">
        <w:rPr>
          <w:rFonts w:eastAsia="MS Mincho" w:cs="Arial"/>
          <w:kern w:val="2"/>
        </w:rPr>
        <w:t>, representing packets that are not delivered to higher layers, of a data radio bearer,</w:t>
      </w:r>
      <w:r w:rsidRPr="00C148F9">
        <w:rPr>
          <w:rFonts w:eastAsia="MS Mincho"/>
        </w:rPr>
        <w:t xml:space="preserve"> divided by </w:t>
      </w:r>
      <w:r w:rsidRPr="00C148F9">
        <w:rPr>
          <w:rFonts w:cs="Arial"/>
          <w:kern w:val="2"/>
        </w:rPr>
        <w:t xml:space="preserve">Total number of UL GTP sequence numbers (also including missing sequence numbers) of a bearer, starting from the GTP sequence number of the first packet delivered by </w:t>
      </w:r>
      <w:proofErr w:type="spellStart"/>
      <w:r w:rsidRPr="00C148F9">
        <w:rPr>
          <w:rFonts w:cs="Arial"/>
          <w:kern w:val="2"/>
        </w:rPr>
        <w:t>gNB</w:t>
      </w:r>
      <w:proofErr w:type="spellEnd"/>
      <w:r w:rsidRPr="00C148F9">
        <w:rPr>
          <w:rFonts w:cs="Arial"/>
          <w:kern w:val="2"/>
        </w:rPr>
        <w:t xml:space="preserve">-DU to </w:t>
      </w:r>
      <w:proofErr w:type="spellStart"/>
      <w:r w:rsidRPr="00C148F9">
        <w:rPr>
          <w:rFonts w:cs="Arial"/>
          <w:kern w:val="2"/>
        </w:rPr>
        <w:t>gNB</w:t>
      </w:r>
      <w:proofErr w:type="spellEnd"/>
      <w:r w:rsidRPr="00C148F9">
        <w:rPr>
          <w:rFonts w:cs="Arial"/>
          <w:kern w:val="2"/>
        </w:rPr>
        <w:t>-CU-UP until the GTP sequence number of the last packet</w:t>
      </w:r>
      <w:r w:rsidRPr="00C148F9">
        <w:rPr>
          <w:rFonts w:eastAsia="MS Mincho" w:cs="Arial"/>
          <w:kern w:val="2"/>
        </w:rPr>
        <w:t xml:space="preserve">. </w:t>
      </w:r>
      <w:r w:rsidRPr="00C148F9">
        <w:t>Separate counters are optionally maintained for 5QI (or QCI for option 3)</w:t>
      </w:r>
      <w:r>
        <w:t>.</w:t>
      </w:r>
    </w:p>
    <w:p w14:paraId="3D589ACF" w14:textId="77777777" w:rsidR="00651039" w:rsidRPr="00AD5E9E" w:rsidRDefault="00651039" w:rsidP="00651039">
      <w:pPr>
        <w:pStyle w:val="EditorsNote"/>
        <w:ind w:left="567" w:firstLine="0"/>
      </w:pPr>
      <w:r w:rsidRPr="00223C04">
        <w:t xml:space="preserve">  </w:t>
      </w:r>
      <w:r w:rsidRPr="00522243">
        <w:rPr>
          <w:rFonts w:hint="eastAsia"/>
        </w:rPr>
        <w:t>Editor</w:t>
      </w:r>
      <w:r w:rsidRPr="00522243">
        <w:t xml:space="preserve">’s note: </w:t>
      </w:r>
      <w:r>
        <w:t xml:space="preserve">the content in c) is dependent on </w:t>
      </w:r>
      <w:proofErr w:type="gramStart"/>
      <w:r>
        <w:t>an</w:t>
      </w:r>
      <w:proofErr w:type="gramEnd"/>
      <w:r>
        <w:t xml:space="preserve"> LS answer from RAN2. </w:t>
      </w:r>
    </w:p>
    <w:p w14:paraId="0B37CF3E" w14:textId="77777777" w:rsidR="00651039" w:rsidRPr="00AD5E9E" w:rsidRDefault="00651039" w:rsidP="00651039">
      <w:pPr>
        <w:pStyle w:val="ListNumber"/>
        <w:numPr>
          <w:ilvl w:val="0"/>
          <w:numId w:val="26"/>
        </w:numPr>
        <w:spacing w:after="180"/>
        <w:jc w:val="left"/>
      </w:pPr>
      <w:r w:rsidRPr="00AD5E9E">
        <w:t xml:space="preserve">Each measurement is an integer value representing the loss rate multiplied by 1E6. </w:t>
      </w:r>
      <w:r>
        <w:t xml:space="preserve">The number of measurements is equal to one. If the optional QoS level measurement is </w:t>
      </w:r>
      <w:proofErr w:type="spellStart"/>
      <w:r>
        <w:t>perfomed</w:t>
      </w:r>
      <w:proofErr w:type="spellEnd"/>
      <w:r>
        <w:t>, the measurements are equal to the number of 5QIs.</w:t>
      </w:r>
    </w:p>
    <w:p w14:paraId="77164168" w14:textId="77777777" w:rsidR="00651039" w:rsidRDefault="00651039" w:rsidP="00651039">
      <w:pPr>
        <w:pStyle w:val="ListNumber"/>
        <w:numPr>
          <w:ilvl w:val="0"/>
          <w:numId w:val="26"/>
        </w:numPr>
        <w:spacing w:after="180"/>
        <w:jc w:val="left"/>
        <w:rPr>
          <w:lang w:val="en-US"/>
        </w:rPr>
      </w:pPr>
      <w:r>
        <w:t xml:space="preserve">The measurement name has the form </w:t>
      </w:r>
      <w:r>
        <w:rPr>
          <w:lang w:val="en-US"/>
        </w:rPr>
        <w:t>DRB.F1UPacketLossRateUl or optionally DRB.F1UPacketLossRateUl.</w:t>
      </w:r>
      <w:r>
        <w:rPr>
          <w:i/>
        </w:rPr>
        <w:t xml:space="preserve">QOS </w:t>
      </w:r>
      <w:r>
        <w:t xml:space="preserve">where </w:t>
      </w:r>
      <w:r>
        <w:rPr>
          <w:i/>
        </w:rPr>
        <w:t>QOS</w:t>
      </w:r>
      <w:r>
        <w:t xml:space="preserve"> identifies the target quality of service class.</w:t>
      </w:r>
    </w:p>
    <w:p w14:paraId="2BD8225A" w14:textId="77777777" w:rsidR="00651039" w:rsidRDefault="00651039" w:rsidP="00651039">
      <w:pPr>
        <w:pStyle w:val="ListNumber"/>
        <w:numPr>
          <w:ilvl w:val="0"/>
          <w:numId w:val="26"/>
        </w:numPr>
        <w:spacing w:after="180"/>
        <w:jc w:val="left"/>
      </w:pPr>
      <w:proofErr w:type="spellStart"/>
      <w:r w:rsidRPr="00071043">
        <w:t>GNBCUUPFunction</w:t>
      </w:r>
      <w:proofErr w:type="spellEnd"/>
      <w:r>
        <w:t xml:space="preserve"> (</w:t>
      </w:r>
      <w:proofErr w:type="spellStart"/>
      <w:r>
        <w:t>EN</w:t>
      </w:r>
      <w:r w:rsidRPr="00071043">
        <w:t>GNBCUUPFunction</w:t>
      </w:r>
      <w:proofErr w:type="spellEnd"/>
      <w:r>
        <w:t xml:space="preserve"> for QCI measurement in NR option 3)</w:t>
      </w:r>
    </w:p>
    <w:p w14:paraId="1DAA9C02" w14:textId="77777777" w:rsidR="00651039" w:rsidRDefault="00651039" w:rsidP="00651039">
      <w:pPr>
        <w:pStyle w:val="ListNumber"/>
        <w:numPr>
          <w:ilvl w:val="0"/>
          <w:numId w:val="26"/>
        </w:numPr>
        <w:spacing w:after="180"/>
        <w:jc w:val="left"/>
      </w:pPr>
      <w:r>
        <w:t>Valid for packet switched traffic</w:t>
      </w:r>
    </w:p>
    <w:p w14:paraId="352FACE1" w14:textId="77777777" w:rsidR="00651039" w:rsidRPr="00F2750B" w:rsidRDefault="00651039" w:rsidP="00651039">
      <w:pPr>
        <w:pStyle w:val="ListNumber"/>
        <w:numPr>
          <w:ilvl w:val="0"/>
          <w:numId w:val="26"/>
        </w:numPr>
        <w:spacing w:after="180"/>
        <w:jc w:val="left"/>
        <w:rPr>
          <w:color w:val="000000"/>
        </w:rPr>
      </w:pPr>
      <w:r>
        <w:t>5GS</w:t>
      </w:r>
    </w:p>
    <w:p w14:paraId="0107F767" w14:textId="77777777" w:rsidR="00651039" w:rsidRPr="00F2750B" w:rsidRDefault="00651039" w:rsidP="00651039">
      <w:pPr>
        <w:pStyle w:val="ListNumber"/>
        <w:numPr>
          <w:ilvl w:val="0"/>
          <w:numId w:val="26"/>
        </w:numPr>
        <w:spacing w:after="180"/>
        <w:jc w:val="left"/>
        <w:rPr>
          <w:color w:val="000000"/>
        </w:rPr>
      </w:pPr>
      <w:r w:rsidRPr="00F2750B">
        <w:rPr>
          <w:color w:val="000000"/>
        </w:rPr>
        <w:t>One usage of this measurement is for performance assurance within integrity</w:t>
      </w:r>
      <w:r>
        <w:rPr>
          <w:color w:val="000000"/>
        </w:rPr>
        <w:t xml:space="preserve"> area </w:t>
      </w:r>
      <w:r>
        <w:t xml:space="preserve">(user plane connection quality), in a 3-split </w:t>
      </w:r>
      <w:proofErr w:type="spellStart"/>
      <w:r>
        <w:t>gNB</w:t>
      </w:r>
      <w:proofErr w:type="spellEnd"/>
      <w:r>
        <w:t xml:space="preserve"> scenario</w:t>
      </w:r>
      <w:r w:rsidRPr="00F2750B">
        <w:rPr>
          <w:color w:val="000000"/>
        </w:rPr>
        <w:t>.</w:t>
      </w:r>
    </w:p>
    <w:p w14:paraId="3845EA00" w14:textId="77777777" w:rsidR="00651039" w:rsidRDefault="00651039" w:rsidP="00EC477C">
      <w:pPr>
        <w:pStyle w:val="Heading3"/>
        <w:numPr>
          <w:ilvl w:val="0"/>
          <w:numId w:val="0"/>
        </w:numPr>
        <w:ind w:left="720" w:hanging="720"/>
      </w:pPr>
      <w:r>
        <w:t>5.2.x</w:t>
      </w:r>
      <w:r>
        <w:tab/>
        <w:t>Packet Loss Rate</w:t>
      </w:r>
    </w:p>
    <w:p w14:paraId="6D2ED099" w14:textId="77777777" w:rsidR="00651039" w:rsidRPr="00C148F9" w:rsidRDefault="00651039" w:rsidP="00EC477C">
      <w:pPr>
        <w:pStyle w:val="Heading4"/>
        <w:numPr>
          <w:ilvl w:val="0"/>
          <w:numId w:val="0"/>
        </w:numPr>
        <w:ind w:left="864" w:hanging="864"/>
        <w:rPr>
          <w:color w:val="000000"/>
        </w:rPr>
      </w:pPr>
      <w:r w:rsidRPr="00503355">
        <w:rPr>
          <w:color w:val="000000"/>
        </w:rPr>
        <w:t>5.2</w:t>
      </w:r>
      <w:r w:rsidRPr="00C148F9">
        <w:rPr>
          <w:color w:val="000000"/>
        </w:rPr>
        <w:t>.</w:t>
      </w:r>
      <w:proofErr w:type="gramStart"/>
      <w:r>
        <w:rPr>
          <w:color w:val="000000"/>
        </w:rPr>
        <w:t>x</w:t>
      </w:r>
      <w:r w:rsidRPr="00C148F9">
        <w:rPr>
          <w:color w:val="000000"/>
        </w:rPr>
        <w:t>.</w:t>
      </w:r>
      <w:r>
        <w:rPr>
          <w:color w:val="000000"/>
        </w:rPr>
        <w:t>y</w:t>
      </w:r>
      <w:proofErr w:type="gramEnd"/>
      <w:r w:rsidRPr="00C148F9">
        <w:rPr>
          <w:color w:val="000000"/>
        </w:rPr>
        <w:tab/>
        <w:t>DL F1-U Packet Loss Rate</w:t>
      </w:r>
    </w:p>
    <w:p w14:paraId="38056C2D" w14:textId="77777777" w:rsidR="00651039" w:rsidRPr="00C148F9" w:rsidRDefault="00651039" w:rsidP="00651039">
      <w:pPr>
        <w:pStyle w:val="ListNumber"/>
        <w:numPr>
          <w:ilvl w:val="0"/>
          <w:numId w:val="27"/>
        </w:numPr>
        <w:spacing w:after="180"/>
        <w:jc w:val="left"/>
      </w:pPr>
      <w:r w:rsidRPr="00C148F9">
        <w:rPr>
          <w:color w:val="000000"/>
        </w:rPr>
        <w:t>This measurement provides the fraction of PDCP SDU packets which are lost (not successfully received) on the</w:t>
      </w:r>
      <w:r w:rsidRPr="00C148F9">
        <w:t xml:space="preserve"> F1-U interface for 3-split </w:t>
      </w:r>
      <w:r w:rsidRPr="00C148F9">
        <w:rPr>
          <w:color w:val="000000"/>
        </w:rPr>
        <w:t>in the downlink</w:t>
      </w:r>
      <w:r w:rsidRPr="00C148F9">
        <w:t xml:space="preserve">. The measurement is optionally split into </w:t>
      </w:r>
      <w:proofErr w:type="spellStart"/>
      <w:r w:rsidRPr="00C148F9">
        <w:t>subcounters</w:t>
      </w:r>
      <w:proofErr w:type="spellEnd"/>
      <w:r w:rsidRPr="00C148F9">
        <w:t xml:space="preserve"> per QoS level </w:t>
      </w:r>
      <w:r>
        <w:t>(5QI or QCI in NR option 3).</w:t>
      </w:r>
    </w:p>
    <w:p w14:paraId="4313D815" w14:textId="77777777" w:rsidR="00651039" w:rsidRPr="00C148F9" w:rsidRDefault="00651039" w:rsidP="00651039">
      <w:pPr>
        <w:pStyle w:val="ListNumber"/>
        <w:numPr>
          <w:ilvl w:val="0"/>
          <w:numId w:val="27"/>
        </w:numPr>
        <w:spacing w:after="180"/>
        <w:jc w:val="left"/>
      </w:pPr>
      <w:r w:rsidRPr="00C148F9">
        <w:t>SI</w:t>
      </w:r>
    </w:p>
    <w:p w14:paraId="6B558062" w14:textId="77777777" w:rsidR="00651039" w:rsidRDefault="00651039" w:rsidP="00651039">
      <w:pPr>
        <w:pStyle w:val="ListNumber"/>
        <w:numPr>
          <w:ilvl w:val="0"/>
          <w:numId w:val="27"/>
        </w:numPr>
        <w:spacing w:after="180"/>
        <w:jc w:val="left"/>
      </w:pPr>
      <w:r w:rsidRPr="00C148F9">
        <w:t xml:space="preserve">This measurement is obtained as:  1000000* </w:t>
      </w:r>
      <w:r w:rsidRPr="00C148F9">
        <w:rPr>
          <w:rFonts w:eastAsia="MS Mincho" w:cs="Arial"/>
          <w:kern w:val="2"/>
        </w:rPr>
        <w:t>Number of missing UL GTP sequence numbers</w:t>
      </w:r>
      <w:r>
        <w:rPr>
          <w:rFonts w:eastAsia="MS Mincho" w:cs="Arial"/>
          <w:kern w:val="2"/>
        </w:rPr>
        <w:t xml:space="preserve"> (TS 29.281)</w:t>
      </w:r>
      <w:r w:rsidRPr="00C148F9">
        <w:rPr>
          <w:rFonts w:eastAsia="MS Mincho" w:cs="Arial"/>
          <w:kern w:val="2"/>
        </w:rPr>
        <w:t>, representing packets that are not delivered to lower layers, of a data radio bearer,</w:t>
      </w:r>
      <w:r w:rsidRPr="00C148F9">
        <w:rPr>
          <w:rFonts w:eastAsia="MS Mincho"/>
        </w:rPr>
        <w:t xml:space="preserve"> divided by </w:t>
      </w:r>
      <w:r w:rsidRPr="00C148F9">
        <w:rPr>
          <w:rFonts w:cs="Arial"/>
          <w:kern w:val="2"/>
        </w:rPr>
        <w:lastRenderedPageBreak/>
        <w:t xml:space="preserve">Total number of UL GTP sequence numbers (also including missing sequence numbers) of a bearer, starting from the sequence number of the first packet delivered by </w:t>
      </w:r>
      <w:proofErr w:type="spellStart"/>
      <w:r w:rsidRPr="00C148F9">
        <w:rPr>
          <w:rFonts w:cs="Arial"/>
          <w:kern w:val="2"/>
        </w:rPr>
        <w:t>gNB</w:t>
      </w:r>
      <w:proofErr w:type="spellEnd"/>
      <w:r w:rsidRPr="00C148F9">
        <w:rPr>
          <w:rFonts w:cs="Arial"/>
          <w:kern w:val="2"/>
        </w:rPr>
        <w:t xml:space="preserve">-CU-UP to </w:t>
      </w:r>
      <w:proofErr w:type="spellStart"/>
      <w:r w:rsidRPr="00C148F9">
        <w:rPr>
          <w:rFonts w:cs="Arial"/>
          <w:kern w:val="2"/>
        </w:rPr>
        <w:t>gNB</w:t>
      </w:r>
      <w:proofErr w:type="spellEnd"/>
      <w:r w:rsidRPr="00C148F9">
        <w:rPr>
          <w:rFonts w:cs="Arial"/>
          <w:kern w:val="2"/>
        </w:rPr>
        <w:t>-DU until the GTP sequence number of the last packet</w:t>
      </w:r>
      <w:r w:rsidRPr="00C148F9">
        <w:rPr>
          <w:rFonts w:eastAsia="MS Mincho" w:cs="Arial"/>
          <w:kern w:val="2"/>
        </w:rPr>
        <w:t xml:space="preserve">. </w:t>
      </w:r>
      <w:r w:rsidRPr="00AD5E9E">
        <w:t xml:space="preserve">Separate counters are optionally maintained for 5QI (or QCI for </w:t>
      </w:r>
      <w:r>
        <w:t xml:space="preserve">NR </w:t>
      </w:r>
      <w:r w:rsidRPr="00AD5E9E">
        <w:t>option 3)</w:t>
      </w:r>
      <w:r>
        <w:t>.</w:t>
      </w:r>
      <w:r w:rsidRPr="00AD5E9E">
        <w:t xml:space="preserve"> </w:t>
      </w:r>
    </w:p>
    <w:p w14:paraId="4A2B18E0" w14:textId="77777777" w:rsidR="00651039" w:rsidRPr="00AD5E9E" w:rsidRDefault="00651039" w:rsidP="00651039">
      <w:pPr>
        <w:pStyle w:val="EditorsNote"/>
        <w:ind w:left="567" w:firstLine="0"/>
      </w:pPr>
      <w:r w:rsidRPr="00223C04">
        <w:t xml:space="preserve">  </w:t>
      </w:r>
      <w:r w:rsidRPr="00522243">
        <w:rPr>
          <w:rFonts w:hint="eastAsia"/>
        </w:rPr>
        <w:t>Editor</w:t>
      </w:r>
      <w:r w:rsidRPr="00522243">
        <w:t xml:space="preserve">’s note: </w:t>
      </w:r>
      <w:r>
        <w:t xml:space="preserve">the content in c) is dependent on </w:t>
      </w:r>
      <w:proofErr w:type="gramStart"/>
      <w:r>
        <w:t>an</w:t>
      </w:r>
      <w:proofErr w:type="gramEnd"/>
      <w:r>
        <w:t xml:space="preserve"> LS answer from RAN2. </w:t>
      </w:r>
    </w:p>
    <w:p w14:paraId="72662B27" w14:textId="77777777" w:rsidR="00651039" w:rsidRPr="00AD5E9E" w:rsidRDefault="00651039" w:rsidP="00651039">
      <w:pPr>
        <w:pStyle w:val="ListNumber"/>
        <w:numPr>
          <w:ilvl w:val="0"/>
          <w:numId w:val="27"/>
        </w:numPr>
        <w:spacing w:after="180"/>
        <w:jc w:val="left"/>
      </w:pPr>
      <w:r w:rsidRPr="00AD5E9E">
        <w:t xml:space="preserve">Each measurement is an integer value representing the loss rate multiplied by 1E6. </w:t>
      </w:r>
      <w:r>
        <w:t xml:space="preserve">The number of measurements is equal to one. If the optional QoS level measurement is </w:t>
      </w:r>
      <w:proofErr w:type="spellStart"/>
      <w:r>
        <w:t>perfomed</w:t>
      </w:r>
      <w:proofErr w:type="spellEnd"/>
      <w:r>
        <w:t xml:space="preserve">, the measurements are equal to the number of 5QIs. </w:t>
      </w:r>
    </w:p>
    <w:p w14:paraId="549278F1" w14:textId="77777777" w:rsidR="00651039" w:rsidRPr="00C148F9" w:rsidRDefault="00651039" w:rsidP="00651039">
      <w:pPr>
        <w:pStyle w:val="ListNumber"/>
        <w:numPr>
          <w:ilvl w:val="0"/>
          <w:numId w:val="27"/>
        </w:numPr>
        <w:spacing w:after="180"/>
        <w:jc w:val="left"/>
        <w:rPr>
          <w:lang w:val="en-US"/>
        </w:rPr>
      </w:pPr>
      <w:r>
        <w:t xml:space="preserve">The measurement name has the form </w:t>
      </w:r>
      <w:r>
        <w:rPr>
          <w:lang w:val="en-US"/>
        </w:rPr>
        <w:t>DRB.F1UPacketLossRateDl or optionally DRB.F1UPacketLossRateDl.</w:t>
      </w:r>
      <w:r>
        <w:rPr>
          <w:i/>
        </w:rPr>
        <w:t xml:space="preserve">QOS </w:t>
      </w:r>
      <w:r>
        <w:t xml:space="preserve">where </w:t>
      </w:r>
      <w:r>
        <w:rPr>
          <w:i/>
        </w:rPr>
        <w:t>QOS</w:t>
      </w:r>
      <w:r>
        <w:t xml:space="preserve"> identifies the target quality of service class.</w:t>
      </w:r>
    </w:p>
    <w:p w14:paraId="1236A679" w14:textId="77777777" w:rsidR="00651039" w:rsidRPr="004A52D9" w:rsidRDefault="00651039" w:rsidP="00651039">
      <w:pPr>
        <w:pStyle w:val="ListNumber"/>
        <w:numPr>
          <w:ilvl w:val="0"/>
          <w:numId w:val="27"/>
        </w:numPr>
        <w:spacing w:after="180"/>
        <w:jc w:val="left"/>
      </w:pPr>
      <w:proofErr w:type="spellStart"/>
      <w:r w:rsidRPr="009D5D43">
        <w:t>GNBDUFunction.NRCellDU</w:t>
      </w:r>
      <w:proofErr w:type="spellEnd"/>
      <w:r>
        <w:t xml:space="preserve"> </w:t>
      </w:r>
      <w:r w:rsidRPr="004A52D9">
        <w:t>(</w:t>
      </w:r>
      <w:proofErr w:type="spellStart"/>
      <w:r w:rsidRPr="009D5D43">
        <w:t>ENGNBDUFunction.NRCellDU</w:t>
      </w:r>
      <w:proofErr w:type="spellEnd"/>
      <w:r>
        <w:t xml:space="preserve"> for QCI measurements in NR option 3</w:t>
      </w:r>
      <w:r w:rsidRPr="004A52D9">
        <w:t>)</w:t>
      </w:r>
    </w:p>
    <w:p w14:paraId="559D192B" w14:textId="77777777" w:rsidR="00651039" w:rsidRDefault="00651039" w:rsidP="00651039">
      <w:pPr>
        <w:pStyle w:val="ListNumber"/>
        <w:numPr>
          <w:ilvl w:val="0"/>
          <w:numId w:val="27"/>
        </w:numPr>
        <w:spacing w:after="180"/>
        <w:jc w:val="left"/>
      </w:pPr>
      <w:r>
        <w:t>Valid for packet switched traffic</w:t>
      </w:r>
    </w:p>
    <w:p w14:paraId="06DB5CB8" w14:textId="77777777" w:rsidR="00651039" w:rsidRPr="00F2750B" w:rsidRDefault="00651039" w:rsidP="00651039">
      <w:pPr>
        <w:pStyle w:val="ListNumber"/>
        <w:numPr>
          <w:ilvl w:val="0"/>
          <w:numId w:val="27"/>
        </w:numPr>
        <w:spacing w:after="180"/>
        <w:jc w:val="left"/>
        <w:rPr>
          <w:color w:val="000000"/>
        </w:rPr>
      </w:pPr>
      <w:r>
        <w:t>5GS</w:t>
      </w:r>
    </w:p>
    <w:p w14:paraId="2880A702" w14:textId="77777777" w:rsidR="00651039" w:rsidRPr="00F2750B" w:rsidRDefault="00651039" w:rsidP="00651039">
      <w:pPr>
        <w:pStyle w:val="ListNumber"/>
        <w:numPr>
          <w:ilvl w:val="0"/>
          <w:numId w:val="27"/>
        </w:numPr>
        <w:spacing w:after="180"/>
        <w:jc w:val="left"/>
        <w:rPr>
          <w:color w:val="000000"/>
        </w:rPr>
      </w:pPr>
      <w:r w:rsidRPr="00F2750B">
        <w:rPr>
          <w:color w:val="000000"/>
        </w:rPr>
        <w:t>One usage of this measurement is for performance assurance within integrity</w:t>
      </w:r>
      <w:r>
        <w:rPr>
          <w:color w:val="000000"/>
        </w:rPr>
        <w:t xml:space="preserve"> area </w:t>
      </w:r>
      <w:r>
        <w:t>(user plane connection quality),</w:t>
      </w:r>
      <w:r>
        <w:rPr>
          <w:color w:val="000000"/>
        </w:rPr>
        <w:t xml:space="preserve"> </w:t>
      </w:r>
      <w:r>
        <w:t xml:space="preserve">in a 3-split </w:t>
      </w:r>
      <w:proofErr w:type="spellStart"/>
      <w:r>
        <w:t>gNB</w:t>
      </w:r>
      <w:proofErr w:type="spellEnd"/>
      <w:r>
        <w:t xml:space="preserve"> scenario</w:t>
      </w:r>
      <w:r w:rsidRPr="00F2750B">
        <w:rPr>
          <w:color w:val="000000"/>
        </w:rPr>
        <w:t>.</w:t>
      </w:r>
    </w:p>
    <w:p w14:paraId="29AADEB8" w14:textId="77777777" w:rsidR="00651039" w:rsidRPr="005E77A5" w:rsidRDefault="00651039" w:rsidP="00651039">
      <w:pPr>
        <w:pStyle w:val="TF"/>
        <w:rPr>
          <w:lang w:eastAsia="de-DE"/>
        </w:rPr>
      </w:pPr>
    </w:p>
    <w:p w14:paraId="372422E2" w14:textId="77777777" w:rsidR="00651039" w:rsidRDefault="00651039" w:rsidP="00651039">
      <w:pPr>
        <w:pStyle w:val="ListNumber"/>
        <w:spacing w:after="180"/>
        <w:jc w:val="left"/>
        <w:rPr>
          <w:color w:val="000000"/>
        </w:rPr>
      </w:pPr>
    </w:p>
    <w:p w14:paraId="7AA6E6A4"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AEA76" w14:textId="77777777" w:rsidR="00B81CD1" w:rsidRDefault="00B81CD1">
      <w:r>
        <w:separator/>
      </w:r>
    </w:p>
  </w:endnote>
  <w:endnote w:type="continuationSeparator" w:id="0">
    <w:p w14:paraId="38D5F973" w14:textId="77777777" w:rsidR="00B81CD1" w:rsidRDefault="00B8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D9E9771" w:rsidR="00F33F68" w:rsidRDefault="00F33F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108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108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E4E8A" w14:textId="77777777" w:rsidR="00B81CD1" w:rsidRDefault="00B81CD1">
      <w:r>
        <w:separator/>
      </w:r>
    </w:p>
  </w:footnote>
  <w:footnote w:type="continuationSeparator" w:id="0">
    <w:p w14:paraId="2286B4B3" w14:textId="77777777" w:rsidR="00B81CD1" w:rsidRDefault="00B81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33F68" w:rsidRDefault="00F33F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F24CE7FA"/>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0713B5"/>
    <w:multiLevelType w:val="hybridMultilevel"/>
    <w:tmpl w:val="81F07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350810"/>
    <w:multiLevelType w:val="hybridMultilevel"/>
    <w:tmpl w:val="8342DADA"/>
    <w:lvl w:ilvl="0" w:tplc="F7EA8772">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18740C"/>
    <w:multiLevelType w:val="hybridMultilevel"/>
    <w:tmpl w:val="927C4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893329"/>
    <w:multiLevelType w:val="hybridMultilevel"/>
    <w:tmpl w:val="BE9CF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85232F9"/>
    <w:multiLevelType w:val="hybridMultilevel"/>
    <w:tmpl w:val="82FA10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9"/>
  </w:num>
  <w:num w:numId="4">
    <w:abstractNumId w:val="21"/>
  </w:num>
  <w:num w:numId="5">
    <w:abstractNumId w:val="16"/>
  </w:num>
  <w:num w:numId="6">
    <w:abstractNumId w:val="22"/>
  </w:num>
  <w:num w:numId="7">
    <w:abstractNumId w:val="26"/>
  </w:num>
  <w:num w:numId="8">
    <w:abstractNumId w:val="18"/>
  </w:num>
  <w:num w:numId="9">
    <w:abstractNumId w:val="14"/>
  </w:num>
  <w:num w:numId="10">
    <w:abstractNumId w:val="2"/>
  </w:num>
  <w:num w:numId="11">
    <w:abstractNumId w:val="1"/>
  </w:num>
  <w:num w:numId="12">
    <w:abstractNumId w:val="0"/>
  </w:num>
  <w:num w:numId="13">
    <w:abstractNumId w:val="24"/>
  </w:num>
  <w:num w:numId="14">
    <w:abstractNumId w:val="13"/>
  </w:num>
  <w:num w:numId="15">
    <w:abstractNumId w:val="28"/>
  </w:num>
  <w:num w:numId="16">
    <w:abstractNumId w:val="30"/>
  </w:num>
  <w:num w:numId="17">
    <w:abstractNumId w:val="8"/>
  </w:num>
  <w:num w:numId="18">
    <w:abstractNumId w:val="29"/>
  </w:num>
  <w:num w:numId="19">
    <w:abstractNumId w:val="20"/>
  </w:num>
  <w:num w:numId="20">
    <w:abstractNumId w:val="11"/>
  </w:num>
  <w:num w:numId="21">
    <w:abstractNumId w:val="25"/>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7"/>
  </w:num>
  <w:num w:numId="24">
    <w:abstractNumId w:val="27"/>
  </w:num>
  <w:num w:numId="25">
    <w:abstractNumId w:val="12"/>
  </w:num>
  <w:num w:numId="26">
    <w:abstractNumId w:val="17"/>
  </w:num>
  <w:num w:numId="27">
    <w:abstractNumId w:val="9"/>
  </w:num>
  <w:num w:numId="28">
    <w:abstractNumId w:val="10"/>
  </w:num>
  <w:num w:numId="29">
    <w:abstractNumId w:val="3"/>
  </w:num>
  <w:num w:numId="30">
    <w:abstractNumId w:val="5"/>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58E5"/>
    <w:rsid w:val="00006446"/>
    <w:rsid w:val="00006896"/>
    <w:rsid w:val="00006B58"/>
    <w:rsid w:val="00007CDC"/>
    <w:rsid w:val="00011B28"/>
    <w:rsid w:val="00015D15"/>
    <w:rsid w:val="00016883"/>
    <w:rsid w:val="0002564D"/>
    <w:rsid w:val="00025ECA"/>
    <w:rsid w:val="00027939"/>
    <w:rsid w:val="000325B8"/>
    <w:rsid w:val="00033822"/>
    <w:rsid w:val="00034C15"/>
    <w:rsid w:val="00036BA1"/>
    <w:rsid w:val="00037519"/>
    <w:rsid w:val="000422E2"/>
    <w:rsid w:val="00042F22"/>
    <w:rsid w:val="000437CD"/>
    <w:rsid w:val="000444EF"/>
    <w:rsid w:val="00052A07"/>
    <w:rsid w:val="000534E3"/>
    <w:rsid w:val="0005606A"/>
    <w:rsid w:val="00057117"/>
    <w:rsid w:val="000616E7"/>
    <w:rsid w:val="000641F2"/>
    <w:rsid w:val="0006487E"/>
    <w:rsid w:val="00065E1A"/>
    <w:rsid w:val="0007108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102"/>
    <w:rsid w:val="000F3BE9"/>
    <w:rsid w:val="000F3F6C"/>
    <w:rsid w:val="000F6DF3"/>
    <w:rsid w:val="001005FF"/>
    <w:rsid w:val="001062FB"/>
    <w:rsid w:val="001063E6"/>
    <w:rsid w:val="00106BB4"/>
    <w:rsid w:val="00113CF4"/>
    <w:rsid w:val="001153EA"/>
    <w:rsid w:val="00115643"/>
    <w:rsid w:val="00116765"/>
    <w:rsid w:val="001219F5"/>
    <w:rsid w:val="00121A20"/>
    <w:rsid w:val="00122F2E"/>
    <w:rsid w:val="0012377F"/>
    <w:rsid w:val="00124314"/>
    <w:rsid w:val="00126B4A"/>
    <w:rsid w:val="00127A25"/>
    <w:rsid w:val="00131198"/>
    <w:rsid w:val="00132FD0"/>
    <w:rsid w:val="001344C0"/>
    <w:rsid w:val="001346FA"/>
    <w:rsid w:val="00135252"/>
    <w:rsid w:val="00137AB5"/>
    <w:rsid w:val="00137F0B"/>
    <w:rsid w:val="0014095B"/>
    <w:rsid w:val="001434EA"/>
    <w:rsid w:val="001504EF"/>
    <w:rsid w:val="00151E23"/>
    <w:rsid w:val="001526E0"/>
    <w:rsid w:val="00153352"/>
    <w:rsid w:val="001551B5"/>
    <w:rsid w:val="001643A8"/>
    <w:rsid w:val="001659C1"/>
    <w:rsid w:val="00173A8E"/>
    <w:rsid w:val="00177795"/>
    <w:rsid w:val="0018143F"/>
    <w:rsid w:val="00190AC1"/>
    <w:rsid w:val="00192728"/>
    <w:rsid w:val="0019341A"/>
    <w:rsid w:val="00197DF9"/>
    <w:rsid w:val="001A1987"/>
    <w:rsid w:val="001A2564"/>
    <w:rsid w:val="001A6173"/>
    <w:rsid w:val="001A6CBA"/>
    <w:rsid w:val="001B04AF"/>
    <w:rsid w:val="001B0D97"/>
    <w:rsid w:val="001B216C"/>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488"/>
    <w:rsid w:val="00257523"/>
    <w:rsid w:val="00257543"/>
    <w:rsid w:val="00257B2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481"/>
    <w:rsid w:val="00286ACD"/>
    <w:rsid w:val="00287838"/>
    <w:rsid w:val="002907B5"/>
    <w:rsid w:val="00292EB7"/>
    <w:rsid w:val="00293CC2"/>
    <w:rsid w:val="00296227"/>
    <w:rsid w:val="00296F44"/>
    <w:rsid w:val="0029777D"/>
    <w:rsid w:val="002A055E"/>
    <w:rsid w:val="002A1D4E"/>
    <w:rsid w:val="002A20C0"/>
    <w:rsid w:val="002A2869"/>
    <w:rsid w:val="002B24D6"/>
    <w:rsid w:val="002C41E6"/>
    <w:rsid w:val="002D071A"/>
    <w:rsid w:val="002D34B2"/>
    <w:rsid w:val="002D7637"/>
    <w:rsid w:val="002E17F2"/>
    <w:rsid w:val="002E7CAE"/>
    <w:rsid w:val="002F2771"/>
    <w:rsid w:val="002F37A9"/>
    <w:rsid w:val="00301CE6"/>
    <w:rsid w:val="0030256B"/>
    <w:rsid w:val="0030501F"/>
    <w:rsid w:val="00305179"/>
    <w:rsid w:val="00307BA1"/>
    <w:rsid w:val="003114EC"/>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544"/>
    <w:rsid w:val="003477B1"/>
    <w:rsid w:val="00353C98"/>
    <w:rsid w:val="0035482C"/>
    <w:rsid w:val="00357380"/>
    <w:rsid w:val="003602D9"/>
    <w:rsid w:val="003604CE"/>
    <w:rsid w:val="00370E47"/>
    <w:rsid w:val="003742AC"/>
    <w:rsid w:val="00377CE1"/>
    <w:rsid w:val="00385BF0"/>
    <w:rsid w:val="003863C6"/>
    <w:rsid w:val="003870C7"/>
    <w:rsid w:val="003939FF"/>
    <w:rsid w:val="003965C2"/>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3E44"/>
    <w:rsid w:val="003D5B1F"/>
    <w:rsid w:val="003E15FA"/>
    <w:rsid w:val="003E55E4"/>
    <w:rsid w:val="003E5910"/>
    <w:rsid w:val="003E74E3"/>
    <w:rsid w:val="003F05C7"/>
    <w:rsid w:val="003F2CD4"/>
    <w:rsid w:val="003F6BBE"/>
    <w:rsid w:val="004000E8"/>
    <w:rsid w:val="00402E2B"/>
    <w:rsid w:val="0040512B"/>
    <w:rsid w:val="00405CA5"/>
    <w:rsid w:val="004076D2"/>
    <w:rsid w:val="00407CD3"/>
    <w:rsid w:val="00410134"/>
    <w:rsid w:val="00410B72"/>
    <w:rsid w:val="00410F18"/>
    <w:rsid w:val="0041263E"/>
    <w:rsid w:val="00413AAC"/>
    <w:rsid w:val="00421105"/>
    <w:rsid w:val="004219DD"/>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5796"/>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F74"/>
    <w:rsid w:val="0050377C"/>
    <w:rsid w:val="00506557"/>
    <w:rsid w:val="0050677A"/>
    <w:rsid w:val="005108D8"/>
    <w:rsid w:val="005116F9"/>
    <w:rsid w:val="005153A7"/>
    <w:rsid w:val="005219CF"/>
    <w:rsid w:val="00531534"/>
    <w:rsid w:val="005338D0"/>
    <w:rsid w:val="00533F8C"/>
    <w:rsid w:val="00534B59"/>
    <w:rsid w:val="00536759"/>
    <w:rsid w:val="00537C62"/>
    <w:rsid w:val="00546970"/>
    <w:rsid w:val="00552D43"/>
    <w:rsid w:val="00554E19"/>
    <w:rsid w:val="005570B4"/>
    <w:rsid w:val="0056121F"/>
    <w:rsid w:val="00562E55"/>
    <w:rsid w:val="005717B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37BF"/>
    <w:rsid w:val="005E385F"/>
    <w:rsid w:val="005E5B81"/>
    <w:rsid w:val="005F1CBD"/>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103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072"/>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6FCE"/>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4561"/>
    <w:rsid w:val="00765281"/>
    <w:rsid w:val="00766BAD"/>
    <w:rsid w:val="007730BD"/>
    <w:rsid w:val="007755F2"/>
    <w:rsid w:val="00776971"/>
    <w:rsid w:val="0078177E"/>
    <w:rsid w:val="00781E40"/>
    <w:rsid w:val="0078304C"/>
    <w:rsid w:val="00783673"/>
    <w:rsid w:val="00785490"/>
    <w:rsid w:val="0078620D"/>
    <w:rsid w:val="0079177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49C"/>
    <w:rsid w:val="007E4610"/>
    <w:rsid w:val="007E4715"/>
    <w:rsid w:val="007E505B"/>
    <w:rsid w:val="007E7091"/>
    <w:rsid w:val="008021CB"/>
    <w:rsid w:val="00803FAE"/>
    <w:rsid w:val="0080605F"/>
    <w:rsid w:val="00807786"/>
    <w:rsid w:val="00811FCB"/>
    <w:rsid w:val="008158D6"/>
    <w:rsid w:val="00817196"/>
    <w:rsid w:val="00817EDE"/>
    <w:rsid w:val="008235DB"/>
    <w:rsid w:val="008242FC"/>
    <w:rsid w:val="00824AB4"/>
    <w:rsid w:val="00824E34"/>
    <w:rsid w:val="00825C42"/>
    <w:rsid w:val="00825D25"/>
    <w:rsid w:val="00827D6F"/>
    <w:rsid w:val="0083274D"/>
    <w:rsid w:val="008376AC"/>
    <w:rsid w:val="008403E9"/>
    <w:rsid w:val="008444E8"/>
    <w:rsid w:val="00844E80"/>
    <w:rsid w:val="00846FE7"/>
    <w:rsid w:val="00850CEC"/>
    <w:rsid w:val="00856911"/>
    <w:rsid w:val="00856B7A"/>
    <w:rsid w:val="00863A07"/>
    <w:rsid w:val="008677FD"/>
    <w:rsid w:val="008706D4"/>
    <w:rsid w:val="00870F8A"/>
    <w:rsid w:val="008719A4"/>
    <w:rsid w:val="00871D23"/>
    <w:rsid w:val="00874312"/>
    <w:rsid w:val="0087437C"/>
    <w:rsid w:val="00875CD7"/>
    <w:rsid w:val="00876B4D"/>
    <w:rsid w:val="00877F18"/>
    <w:rsid w:val="00890BA6"/>
    <w:rsid w:val="00894A88"/>
    <w:rsid w:val="00895386"/>
    <w:rsid w:val="008A21FF"/>
    <w:rsid w:val="008A2CE2"/>
    <w:rsid w:val="008A30AC"/>
    <w:rsid w:val="008A44B8"/>
    <w:rsid w:val="008A51A8"/>
    <w:rsid w:val="008A54C7"/>
    <w:rsid w:val="008A77D8"/>
    <w:rsid w:val="008B0483"/>
    <w:rsid w:val="008B120C"/>
    <w:rsid w:val="008B51A0"/>
    <w:rsid w:val="008B592A"/>
    <w:rsid w:val="008B6FF8"/>
    <w:rsid w:val="008B7864"/>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1DF"/>
    <w:rsid w:val="00917CE9"/>
    <w:rsid w:val="00920BF2"/>
    <w:rsid w:val="00922010"/>
    <w:rsid w:val="00923C4B"/>
    <w:rsid w:val="00931BD9"/>
    <w:rsid w:val="009368F3"/>
    <w:rsid w:val="00941636"/>
    <w:rsid w:val="00943742"/>
    <w:rsid w:val="00945C05"/>
    <w:rsid w:val="00946945"/>
    <w:rsid w:val="00947713"/>
    <w:rsid w:val="00950DE7"/>
    <w:rsid w:val="00950F9D"/>
    <w:rsid w:val="00950FB8"/>
    <w:rsid w:val="00953920"/>
    <w:rsid w:val="00953D47"/>
    <w:rsid w:val="00955852"/>
    <w:rsid w:val="0095681E"/>
    <w:rsid w:val="009572D4"/>
    <w:rsid w:val="009618B1"/>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ADF"/>
    <w:rsid w:val="009D219B"/>
    <w:rsid w:val="009D2FFF"/>
    <w:rsid w:val="009D4FF0"/>
    <w:rsid w:val="009D6A7C"/>
    <w:rsid w:val="009D703C"/>
    <w:rsid w:val="009D718F"/>
    <w:rsid w:val="009E068F"/>
    <w:rsid w:val="009E14E0"/>
    <w:rsid w:val="009E35DB"/>
    <w:rsid w:val="009E47A3"/>
    <w:rsid w:val="009F08F3"/>
    <w:rsid w:val="009F1ECE"/>
    <w:rsid w:val="009F344F"/>
    <w:rsid w:val="00A019D0"/>
    <w:rsid w:val="00A0435A"/>
    <w:rsid w:val="00A048A8"/>
    <w:rsid w:val="00A04F49"/>
    <w:rsid w:val="00A13E54"/>
    <w:rsid w:val="00A17F63"/>
    <w:rsid w:val="00A2193B"/>
    <w:rsid w:val="00A2351A"/>
    <w:rsid w:val="00A235B3"/>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D660F"/>
    <w:rsid w:val="00AE27AC"/>
    <w:rsid w:val="00AE40E0"/>
    <w:rsid w:val="00AE4DBA"/>
    <w:rsid w:val="00AE4F07"/>
    <w:rsid w:val="00AF1C5D"/>
    <w:rsid w:val="00AF42D7"/>
    <w:rsid w:val="00B006FE"/>
    <w:rsid w:val="00B007CB"/>
    <w:rsid w:val="00B02AA9"/>
    <w:rsid w:val="00B02FA3"/>
    <w:rsid w:val="00B05084"/>
    <w:rsid w:val="00B11B1A"/>
    <w:rsid w:val="00B13E55"/>
    <w:rsid w:val="00B157F9"/>
    <w:rsid w:val="00B15ECA"/>
    <w:rsid w:val="00B167F1"/>
    <w:rsid w:val="00B17C0A"/>
    <w:rsid w:val="00B20256"/>
    <w:rsid w:val="00B20D09"/>
    <w:rsid w:val="00B2763F"/>
    <w:rsid w:val="00B27AAC"/>
    <w:rsid w:val="00B30929"/>
    <w:rsid w:val="00B36A73"/>
    <w:rsid w:val="00B372AA"/>
    <w:rsid w:val="00B40445"/>
    <w:rsid w:val="00B408BC"/>
    <w:rsid w:val="00B41888"/>
    <w:rsid w:val="00B42BDB"/>
    <w:rsid w:val="00B45A52"/>
    <w:rsid w:val="00B46175"/>
    <w:rsid w:val="00B537DB"/>
    <w:rsid w:val="00B56AE4"/>
    <w:rsid w:val="00B62AAA"/>
    <w:rsid w:val="00B664C7"/>
    <w:rsid w:val="00B739F6"/>
    <w:rsid w:val="00B81A6C"/>
    <w:rsid w:val="00B81CD1"/>
    <w:rsid w:val="00B8238A"/>
    <w:rsid w:val="00B85DE5"/>
    <w:rsid w:val="00B90F73"/>
    <w:rsid w:val="00B93B59"/>
    <w:rsid w:val="00B9406A"/>
    <w:rsid w:val="00BA2280"/>
    <w:rsid w:val="00BA2A08"/>
    <w:rsid w:val="00BA56D2"/>
    <w:rsid w:val="00BA76E0"/>
    <w:rsid w:val="00BB2A25"/>
    <w:rsid w:val="00BB51E9"/>
    <w:rsid w:val="00BC0FDC"/>
    <w:rsid w:val="00BC3053"/>
    <w:rsid w:val="00BC4D2E"/>
    <w:rsid w:val="00BD03F2"/>
    <w:rsid w:val="00BD48AC"/>
    <w:rsid w:val="00BD5F1A"/>
    <w:rsid w:val="00BD6068"/>
    <w:rsid w:val="00BD6D85"/>
    <w:rsid w:val="00BE0EBF"/>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37893"/>
    <w:rsid w:val="00C41576"/>
    <w:rsid w:val="00C43451"/>
    <w:rsid w:val="00C54995"/>
    <w:rsid w:val="00C54D41"/>
    <w:rsid w:val="00C60783"/>
    <w:rsid w:val="00C64672"/>
    <w:rsid w:val="00C70697"/>
    <w:rsid w:val="00C72EF4"/>
    <w:rsid w:val="00C75D2F"/>
    <w:rsid w:val="00C767BE"/>
    <w:rsid w:val="00C76963"/>
    <w:rsid w:val="00C76E3C"/>
    <w:rsid w:val="00C76EA8"/>
    <w:rsid w:val="00C81568"/>
    <w:rsid w:val="00C9027A"/>
    <w:rsid w:val="00C9068E"/>
    <w:rsid w:val="00C93C4B"/>
    <w:rsid w:val="00C944AB"/>
    <w:rsid w:val="00C95B40"/>
    <w:rsid w:val="00CA1D26"/>
    <w:rsid w:val="00CA1ED8"/>
    <w:rsid w:val="00CB1F63"/>
    <w:rsid w:val="00CB7170"/>
    <w:rsid w:val="00CC040E"/>
    <w:rsid w:val="00CC111F"/>
    <w:rsid w:val="00CC11E9"/>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CF7"/>
    <w:rsid w:val="00D576CA"/>
    <w:rsid w:val="00D60E13"/>
    <w:rsid w:val="00D61AF5"/>
    <w:rsid w:val="00D62CD5"/>
    <w:rsid w:val="00D6435F"/>
    <w:rsid w:val="00D652B5"/>
    <w:rsid w:val="00D66155"/>
    <w:rsid w:val="00D708B0"/>
    <w:rsid w:val="00D73C73"/>
    <w:rsid w:val="00D77B1D"/>
    <w:rsid w:val="00D8021F"/>
    <w:rsid w:val="00D80383"/>
    <w:rsid w:val="00D823C6"/>
    <w:rsid w:val="00D86CA3"/>
    <w:rsid w:val="00D871CE"/>
    <w:rsid w:val="00D9196D"/>
    <w:rsid w:val="00D92982"/>
    <w:rsid w:val="00DA305E"/>
    <w:rsid w:val="00DA5007"/>
    <w:rsid w:val="00DA5417"/>
    <w:rsid w:val="00DA56E8"/>
    <w:rsid w:val="00DA7565"/>
    <w:rsid w:val="00DB0A9F"/>
    <w:rsid w:val="00DB1BBF"/>
    <w:rsid w:val="00DB377D"/>
    <w:rsid w:val="00DC0905"/>
    <w:rsid w:val="00DC2D36"/>
    <w:rsid w:val="00DC53EF"/>
    <w:rsid w:val="00DD6F3D"/>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2F4C"/>
    <w:rsid w:val="00E63838"/>
    <w:rsid w:val="00E64434"/>
    <w:rsid w:val="00E64BF6"/>
    <w:rsid w:val="00E67C51"/>
    <w:rsid w:val="00E72EFC"/>
    <w:rsid w:val="00E758EC"/>
    <w:rsid w:val="00E76F2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77C"/>
    <w:rsid w:val="00EC5653"/>
    <w:rsid w:val="00EC60B5"/>
    <w:rsid w:val="00EC71CE"/>
    <w:rsid w:val="00ED1006"/>
    <w:rsid w:val="00EF04CA"/>
    <w:rsid w:val="00EF18FE"/>
    <w:rsid w:val="00EF5787"/>
    <w:rsid w:val="00EF60D0"/>
    <w:rsid w:val="00F0528D"/>
    <w:rsid w:val="00F06C67"/>
    <w:rsid w:val="00F06DFD"/>
    <w:rsid w:val="00F071D1"/>
    <w:rsid w:val="00F07533"/>
    <w:rsid w:val="00F10629"/>
    <w:rsid w:val="00F15BDC"/>
    <w:rsid w:val="00F15FA5"/>
    <w:rsid w:val="00F209B7"/>
    <w:rsid w:val="00F2376F"/>
    <w:rsid w:val="00F243D8"/>
    <w:rsid w:val="00F30828"/>
    <w:rsid w:val="00F313D6"/>
    <w:rsid w:val="00F33F68"/>
    <w:rsid w:val="00F40F0C"/>
    <w:rsid w:val="00F4766C"/>
    <w:rsid w:val="00F507D1"/>
    <w:rsid w:val="00F519CE"/>
    <w:rsid w:val="00F51ADA"/>
    <w:rsid w:val="00F607C5"/>
    <w:rsid w:val="00F60DEA"/>
    <w:rsid w:val="00F6302A"/>
    <w:rsid w:val="00F64C2B"/>
    <w:rsid w:val="00F651BE"/>
    <w:rsid w:val="00F65ADD"/>
    <w:rsid w:val="00F67F53"/>
    <w:rsid w:val="00F703BE"/>
    <w:rsid w:val="00F715BA"/>
    <w:rsid w:val="00F71F69"/>
    <w:rsid w:val="00F72052"/>
    <w:rsid w:val="00F72205"/>
    <w:rsid w:val="00F72B72"/>
    <w:rsid w:val="00F74BB9"/>
    <w:rsid w:val="00F74CDE"/>
    <w:rsid w:val="00F75582"/>
    <w:rsid w:val="00F75A7F"/>
    <w:rsid w:val="00F76EFA"/>
    <w:rsid w:val="00F804BE"/>
    <w:rsid w:val="00F817CE"/>
    <w:rsid w:val="00F8456C"/>
    <w:rsid w:val="00F8573B"/>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00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F65ADD"/>
    <w:pPr>
      <w:ind w:left="720"/>
      <w:contextualSpacing/>
    </w:pPr>
  </w:style>
  <w:style w:type="character" w:customStyle="1" w:styleId="B1Char">
    <w:name w:val="B1 Char"/>
    <w:link w:val="B1"/>
    <w:rsid w:val="009D6A7C"/>
    <w:rPr>
      <w:rFonts w:ascii="Arial" w:hAnsi="Arial"/>
      <w:lang w:val="en-GB" w:eastAsia="en-US"/>
    </w:rPr>
  </w:style>
  <w:style w:type="character" w:customStyle="1" w:styleId="TFChar">
    <w:name w:val="TF Char"/>
    <w:link w:val="TF"/>
    <w:rsid w:val="009D6A7C"/>
    <w:rPr>
      <w:rFonts w:ascii="Arial" w:hAnsi="Arial"/>
      <w:b/>
      <w:lang w:val="en-GB" w:eastAsia="en-US"/>
    </w:rPr>
  </w:style>
  <w:style w:type="character" w:customStyle="1" w:styleId="Doc-text2Char">
    <w:name w:val="Doc-text2 Char"/>
    <w:basedOn w:val="DefaultParagraphFont"/>
    <w:link w:val="Doc-text2"/>
    <w:locked/>
    <w:rsid w:val="00C76EA8"/>
    <w:rPr>
      <w:rFonts w:ascii="Arial" w:hAnsi="Arial" w:cs="Arial"/>
      <w:lang w:eastAsia="en-GB"/>
    </w:rPr>
  </w:style>
  <w:style w:type="paragraph" w:customStyle="1" w:styleId="Doc-text2">
    <w:name w:val="Doc-text2"/>
    <w:basedOn w:val="Normal"/>
    <w:link w:val="Doc-text2Char"/>
    <w:qFormat/>
    <w:rsid w:val="00C76EA8"/>
    <w:pPr>
      <w:overflowPunct/>
      <w:autoSpaceDE/>
      <w:autoSpaceDN/>
      <w:adjustRightInd/>
      <w:spacing w:after="0"/>
      <w:ind w:left="1622" w:hanging="363"/>
      <w:jc w:val="left"/>
      <w:textAlignment w:val="auto"/>
    </w:pPr>
    <w:rPr>
      <w:rFonts w:cs="Arial"/>
      <w:lang w:val="en-US" w:eastAsia="en-GB"/>
    </w:rPr>
  </w:style>
  <w:style w:type="character" w:customStyle="1" w:styleId="Doc-titleChar">
    <w:name w:val="Doc-title Char"/>
    <w:basedOn w:val="DefaultParagraphFont"/>
    <w:link w:val="Doc-title"/>
    <w:locked/>
    <w:rsid w:val="00C76EA8"/>
    <w:rPr>
      <w:rFonts w:ascii="Arial" w:hAnsi="Arial" w:cs="Arial"/>
    </w:rPr>
  </w:style>
  <w:style w:type="paragraph" w:customStyle="1" w:styleId="Doc-title">
    <w:name w:val="Doc-title"/>
    <w:basedOn w:val="Normal"/>
    <w:link w:val="Doc-titleChar"/>
    <w:qFormat/>
    <w:rsid w:val="00C76EA8"/>
    <w:pPr>
      <w:overflowPunct/>
      <w:autoSpaceDE/>
      <w:autoSpaceDN/>
      <w:adjustRightInd/>
      <w:spacing w:before="60" w:after="0"/>
      <w:ind w:left="1259" w:hanging="1259"/>
      <w:jc w:val="left"/>
      <w:textAlignment w:val="auto"/>
    </w:pPr>
    <w:rPr>
      <w:rFonts w:cs="Arial"/>
      <w:lang w:val="en-US"/>
    </w:rPr>
  </w:style>
  <w:style w:type="character" w:customStyle="1" w:styleId="ComeBackCharChar">
    <w:name w:val="ComeBack Char Char"/>
    <w:basedOn w:val="DefaultParagraphFont"/>
    <w:link w:val="ComeBack"/>
    <w:locked/>
    <w:rsid w:val="00C76EA8"/>
    <w:rPr>
      <w:rFonts w:ascii="Arial" w:hAnsi="Arial" w:cs="Arial"/>
    </w:rPr>
  </w:style>
  <w:style w:type="paragraph" w:customStyle="1" w:styleId="ComeBack">
    <w:name w:val="ComeBack"/>
    <w:basedOn w:val="Normal"/>
    <w:link w:val="ComeBackCharChar"/>
    <w:rsid w:val="00C76EA8"/>
    <w:pPr>
      <w:numPr>
        <w:numId w:val="25"/>
      </w:numPr>
      <w:overflowPunct/>
      <w:autoSpaceDE/>
      <w:autoSpaceDN/>
      <w:adjustRightInd/>
      <w:spacing w:after="0"/>
      <w:jc w:val="left"/>
      <w:textAlignment w:val="auto"/>
    </w:pPr>
    <w:rPr>
      <w:rFonts w:cs="Arial"/>
      <w:lang w:val="en-US"/>
    </w:rPr>
  </w:style>
  <w:style w:type="character" w:customStyle="1" w:styleId="TALCar">
    <w:name w:val="TAL Car"/>
    <w:basedOn w:val="DefaultParagraphFont"/>
    <w:link w:val="TAL"/>
    <w:rsid w:val="00A235B3"/>
    <w:rPr>
      <w:rFonts w:ascii="Arial" w:hAnsi="Arial"/>
      <w:sz w:val="18"/>
      <w:lang w:val="en-GB" w:eastAsia="en-US"/>
    </w:rPr>
  </w:style>
  <w:style w:type="character" w:customStyle="1" w:styleId="CRCoverPageZchn">
    <w:name w:val="CR Cover Page Zchn"/>
    <w:link w:val="CRCoverPage"/>
    <w:rsid w:val="00CA1D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940675">
      <w:bodyDiv w:val="1"/>
      <w:marLeft w:val="0"/>
      <w:marRight w:val="0"/>
      <w:marTop w:val="0"/>
      <w:marBottom w:val="0"/>
      <w:divBdr>
        <w:top w:val="none" w:sz="0" w:space="0" w:color="auto"/>
        <w:left w:val="none" w:sz="0" w:space="0" w:color="auto"/>
        <w:bottom w:val="none" w:sz="0" w:space="0" w:color="auto"/>
        <w:right w:val="none" w:sz="0" w:space="0" w:color="auto"/>
      </w:divBdr>
    </w:div>
    <w:div w:id="174641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RAN2\Docs\R2-1806358.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5NUHHDQN7SK2-1476151046-20663</_dlc_DocId>
    <_dlc_DocIdUrl xmlns="f166a696-7b5b-4ccd-9f0c-ffde0cceec81">
      <Url>https://ericsson.sharepoint.com/sites/star/_layouts/15/DocIdRedir.aspx?ID=5NUHHDQN7SK2-1476151046-20663</Url>
      <Description>5NUHHDQN7SK2-1476151046-20663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22593-BABE-46B3-ACF4-3695511B6AE9}">
  <ds:schemaRefs>
    <ds:schemaRef ds:uri="http://schemas.microsoft.com/sharepoint/v3/contenttype/forms"/>
  </ds:schemaRefs>
</ds:datastoreItem>
</file>

<file path=customXml/itemProps2.xml><?xml version="1.0" encoding="utf-8"?>
<ds:datastoreItem xmlns:ds="http://schemas.openxmlformats.org/officeDocument/2006/customXml" ds:itemID="{CC0109DA-86AC-4B2F-B31D-DCB7C5E090C9}">
  <ds:schemaRefs>
    <ds:schemaRef ds:uri="http://schemas.microsoft.com/sharepoint/events"/>
  </ds:schemaRefs>
</ds:datastoreItem>
</file>

<file path=customXml/itemProps3.xml><?xml version="1.0" encoding="utf-8"?>
<ds:datastoreItem xmlns:ds="http://schemas.openxmlformats.org/officeDocument/2006/customXml" ds:itemID="{CB0CFE89-9C67-4150-8950-D431214E382D}">
  <ds:schemaRefs>
    <ds:schemaRef ds:uri="Microsoft.SharePoint.Taxonomy.ContentTypeSync"/>
  </ds:schemaRefs>
</ds:datastoreItem>
</file>

<file path=customXml/itemProps4.xml><?xml version="1.0" encoding="utf-8"?>
<ds:datastoreItem xmlns:ds="http://schemas.openxmlformats.org/officeDocument/2006/customXml" ds:itemID="{3A98C9DA-D51E-40B2-BDD9-0BA04439E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A2F52E-E560-4A0F-A1ED-5F56A7CFA88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DD99753-F86B-4FB3-83ED-C098969A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6</Pages>
  <Words>2158</Words>
  <Characters>12305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Riikka ER</cp:lastModifiedBy>
  <cp:revision>2</cp:revision>
  <cp:lastPrinted>2008-01-31T06:09:00Z</cp:lastPrinted>
  <dcterms:created xsi:type="dcterms:W3CDTF">2018-06-21T20:36:00Z</dcterms:created>
  <dcterms:modified xsi:type="dcterms:W3CDTF">2018-06-21T20:36:00Z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2f53002a-df9a-4aed-8fc6-c3829ce6d89e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